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3D" w:rsidRPr="00E85F3D" w:rsidRDefault="00E85F3D" w:rsidP="001537B5">
      <w:pPr>
        <w:spacing w:after="0" w:line="240" w:lineRule="auto"/>
        <w:jc w:val="center"/>
        <w:rPr>
          <w:rFonts w:ascii="Times New Roman" w:hAnsi="Times New Roman" w:cs="Times New Roman"/>
          <w:b/>
          <w:sz w:val="28"/>
          <w:szCs w:val="28"/>
        </w:rPr>
      </w:pPr>
      <w:r w:rsidRPr="00E85F3D">
        <w:rPr>
          <w:rFonts w:ascii="Times New Roman" w:hAnsi="Times New Roman" w:cs="Times New Roman"/>
          <w:b/>
          <w:sz w:val="28"/>
          <w:szCs w:val="28"/>
        </w:rPr>
        <w:t>CONFRONTING THE DOBBS DECISION:</w:t>
      </w:r>
    </w:p>
    <w:p w:rsidR="003F548B" w:rsidRPr="00E85F3D" w:rsidRDefault="00E85F3D" w:rsidP="001537B5">
      <w:pPr>
        <w:spacing w:after="0" w:line="240" w:lineRule="auto"/>
        <w:jc w:val="center"/>
        <w:rPr>
          <w:rFonts w:ascii="Times New Roman" w:hAnsi="Times New Roman" w:cs="Times New Roman"/>
          <w:b/>
          <w:sz w:val="28"/>
          <w:szCs w:val="28"/>
        </w:rPr>
      </w:pPr>
      <w:r w:rsidRPr="00E85F3D">
        <w:rPr>
          <w:rFonts w:ascii="Times New Roman" w:hAnsi="Times New Roman" w:cs="Times New Roman"/>
          <w:b/>
          <w:sz w:val="28"/>
          <w:szCs w:val="28"/>
        </w:rPr>
        <w:t xml:space="preserve">ON THE </w:t>
      </w:r>
      <w:r w:rsidRPr="00E85F3D">
        <w:rPr>
          <w:rFonts w:ascii="Times New Roman" w:hAnsi="Times New Roman" w:cs="Times New Roman"/>
          <w:b/>
          <w:i/>
          <w:sz w:val="28"/>
          <w:szCs w:val="28"/>
        </w:rPr>
        <w:t>LEGALITY</w:t>
      </w:r>
      <w:r w:rsidRPr="00E85F3D">
        <w:rPr>
          <w:rFonts w:ascii="Times New Roman" w:hAnsi="Times New Roman" w:cs="Times New Roman"/>
          <w:b/>
          <w:sz w:val="28"/>
          <w:szCs w:val="28"/>
        </w:rPr>
        <w:t xml:space="preserve"> OF ABORTION</w:t>
      </w:r>
    </w:p>
    <w:p w:rsidR="00E85F3D" w:rsidRPr="00E85F3D" w:rsidRDefault="00E85F3D" w:rsidP="001537B5">
      <w:pPr>
        <w:spacing w:after="0" w:line="240" w:lineRule="auto"/>
        <w:jc w:val="center"/>
        <w:rPr>
          <w:rFonts w:ascii="Times New Roman" w:hAnsi="Times New Roman" w:cs="Times New Roman"/>
          <w:b/>
          <w:sz w:val="28"/>
          <w:szCs w:val="28"/>
        </w:rPr>
      </w:pPr>
    </w:p>
    <w:p w:rsidR="003F548B" w:rsidRPr="00E85F3D" w:rsidRDefault="003F548B" w:rsidP="001537B5">
      <w:pPr>
        <w:spacing w:after="0" w:line="240" w:lineRule="auto"/>
        <w:jc w:val="center"/>
        <w:rPr>
          <w:rFonts w:ascii="Times New Roman" w:hAnsi="Times New Roman" w:cs="Times New Roman"/>
          <w:b/>
          <w:sz w:val="28"/>
          <w:szCs w:val="28"/>
        </w:rPr>
      </w:pPr>
      <w:r w:rsidRPr="00E85F3D">
        <w:rPr>
          <w:rFonts w:ascii="Times New Roman" w:hAnsi="Times New Roman" w:cs="Times New Roman"/>
          <w:b/>
          <w:sz w:val="28"/>
          <w:szCs w:val="28"/>
        </w:rPr>
        <w:t>ROBERTO DELL’ORO</w:t>
      </w:r>
    </w:p>
    <w:p w:rsidR="003F548B" w:rsidRPr="00E85F3D" w:rsidRDefault="003F548B" w:rsidP="001537B5">
      <w:pPr>
        <w:spacing w:after="0" w:line="480" w:lineRule="auto"/>
        <w:rPr>
          <w:rFonts w:ascii="Times New Roman" w:hAnsi="Times New Roman" w:cs="Times New Roman"/>
          <w:sz w:val="28"/>
          <w:szCs w:val="28"/>
        </w:rPr>
      </w:pPr>
    </w:p>
    <w:p w:rsidR="001323CB" w:rsidRDefault="001323CB" w:rsidP="001537B5">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Introduction</w:t>
      </w:r>
    </w:p>
    <w:p w:rsidR="00C67E5E" w:rsidRPr="00E85F3D" w:rsidRDefault="00C67E5E"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am grateful to Prof. Gumer and Prof. Clark for their interventions. They have prepared the terrain for my </w:t>
      </w:r>
      <w:r w:rsidR="00FE1DE6">
        <w:rPr>
          <w:rFonts w:ascii="Times New Roman" w:hAnsi="Times New Roman" w:cs="Times New Roman"/>
          <w:sz w:val="28"/>
          <w:szCs w:val="28"/>
        </w:rPr>
        <w:t xml:space="preserve">own </w:t>
      </w:r>
      <w:r w:rsidRPr="00E85F3D">
        <w:rPr>
          <w:rFonts w:ascii="Times New Roman" w:hAnsi="Times New Roman" w:cs="Times New Roman"/>
          <w:sz w:val="28"/>
          <w:szCs w:val="28"/>
        </w:rPr>
        <w:t xml:space="preserve">considerations, </w:t>
      </w:r>
      <w:r w:rsidR="00CF2F9C">
        <w:rPr>
          <w:rFonts w:ascii="Times New Roman" w:hAnsi="Times New Roman" w:cs="Times New Roman"/>
          <w:sz w:val="28"/>
          <w:szCs w:val="28"/>
        </w:rPr>
        <w:t xml:space="preserve">even </w:t>
      </w:r>
      <w:r w:rsidR="006013F1">
        <w:rPr>
          <w:rFonts w:ascii="Times New Roman" w:hAnsi="Times New Roman" w:cs="Times New Roman"/>
          <w:sz w:val="28"/>
          <w:szCs w:val="28"/>
        </w:rPr>
        <w:t xml:space="preserve">if </w:t>
      </w:r>
      <w:r w:rsidR="00CF2F9C">
        <w:rPr>
          <w:rFonts w:ascii="Times New Roman" w:hAnsi="Times New Roman" w:cs="Times New Roman"/>
          <w:sz w:val="28"/>
          <w:szCs w:val="28"/>
        </w:rPr>
        <w:t xml:space="preserve">I will </w:t>
      </w:r>
      <w:r w:rsidR="00421228">
        <w:rPr>
          <w:rFonts w:ascii="Times New Roman" w:hAnsi="Times New Roman" w:cs="Times New Roman"/>
          <w:sz w:val="28"/>
          <w:szCs w:val="28"/>
        </w:rPr>
        <w:t xml:space="preserve">introduce a change in </w:t>
      </w:r>
      <w:r w:rsidRPr="00E85F3D">
        <w:rPr>
          <w:rFonts w:ascii="Times New Roman" w:hAnsi="Times New Roman" w:cs="Times New Roman"/>
          <w:sz w:val="28"/>
          <w:szCs w:val="28"/>
        </w:rPr>
        <w:t xml:space="preserve">perspective. </w:t>
      </w:r>
    </w:p>
    <w:p w:rsidR="00221FD9" w:rsidRPr="00E85F3D" w:rsidRDefault="00A453DD" w:rsidP="001537B5">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My talk </w:t>
      </w:r>
      <w:r w:rsidR="00C67E5E" w:rsidRPr="00E85F3D">
        <w:rPr>
          <w:rFonts w:ascii="Times New Roman" w:hAnsi="Times New Roman" w:cs="Times New Roman"/>
          <w:sz w:val="28"/>
          <w:szCs w:val="28"/>
        </w:rPr>
        <w:t>address</w:t>
      </w:r>
      <w:r>
        <w:rPr>
          <w:rFonts w:ascii="Times New Roman" w:hAnsi="Times New Roman" w:cs="Times New Roman"/>
          <w:sz w:val="28"/>
          <w:szCs w:val="28"/>
        </w:rPr>
        <w:t>es</w:t>
      </w:r>
      <w:r w:rsidR="00C67E5E" w:rsidRPr="00E85F3D">
        <w:rPr>
          <w:rFonts w:ascii="Times New Roman" w:hAnsi="Times New Roman" w:cs="Times New Roman"/>
          <w:sz w:val="28"/>
          <w:szCs w:val="28"/>
        </w:rPr>
        <w:t xml:space="preserve"> the following question</w:t>
      </w:r>
      <w:r w:rsidR="00421228">
        <w:rPr>
          <w:rFonts w:ascii="Times New Roman" w:hAnsi="Times New Roman" w:cs="Times New Roman"/>
          <w:sz w:val="28"/>
          <w:szCs w:val="28"/>
        </w:rPr>
        <w:t>s</w:t>
      </w:r>
      <w:r w:rsidR="00FE1DE6">
        <w:rPr>
          <w:rFonts w:ascii="Times New Roman" w:hAnsi="Times New Roman" w:cs="Times New Roman"/>
          <w:sz w:val="28"/>
          <w:szCs w:val="28"/>
        </w:rPr>
        <w:t xml:space="preserve"> at the boundary of morality and law</w:t>
      </w:r>
      <w:r w:rsidR="00C67E5E" w:rsidRPr="00E85F3D">
        <w:rPr>
          <w:rFonts w:ascii="Times New Roman" w:hAnsi="Times New Roman" w:cs="Times New Roman"/>
          <w:sz w:val="28"/>
          <w:szCs w:val="28"/>
        </w:rPr>
        <w:t xml:space="preserve">: what moral premises have informed the American legal discussion on abortion? What premises ought to do so? </w:t>
      </w:r>
    </w:p>
    <w:p w:rsidR="002B52B2" w:rsidRPr="00E85F3D" w:rsidRDefault="00221FD9"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speak of </w:t>
      </w:r>
      <w:r w:rsidRPr="00E85F3D">
        <w:rPr>
          <w:rFonts w:ascii="Times New Roman" w:hAnsi="Times New Roman" w:cs="Times New Roman"/>
          <w:i/>
          <w:sz w:val="28"/>
          <w:szCs w:val="28"/>
        </w:rPr>
        <w:t>moral</w:t>
      </w:r>
      <w:r w:rsidRPr="00E85F3D">
        <w:rPr>
          <w:rFonts w:ascii="Times New Roman" w:hAnsi="Times New Roman" w:cs="Times New Roman"/>
          <w:sz w:val="28"/>
          <w:szCs w:val="28"/>
        </w:rPr>
        <w:t xml:space="preserve"> rather than legal </w:t>
      </w:r>
      <w:r w:rsidRPr="00E85F3D">
        <w:rPr>
          <w:rFonts w:ascii="Times New Roman" w:hAnsi="Times New Roman" w:cs="Times New Roman"/>
          <w:i/>
          <w:sz w:val="28"/>
          <w:szCs w:val="28"/>
        </w:rPr>
        <w:t>premises</w:t>
      </w:r>
      <w:r w:rsidRPr="00E85F3D">
        <w:rPr>
          <w:rFonts w:ascii="Times New Roman" w:hAnsi="Times New Roman" w:cs="Times New Roman"/>
          <w:sz w:val="28"/>
          <w:szCs w:val="28"/>
        </w:rPr>
        <w:t>. Though it is necessary to distinguish morality and law, it is also impossible to separate them.</w:t>
      </w:r>
      <w:r w:rsidR="00982569" w:rsidRPr="00E85F3D">
        <w:rPr>
          <w:rFonts w:ascii="Times New Roman" w:hAnsi="Times New Roman" w:cs="Times New Roman"/>
          <w:sz w:val="28"/>
          <w:szCs w:val="28"/>
        </w:rPr>
        <w:t xml:space="preserve"> </w:t>
      </w:r>
      <w:r w:rsidRPr="00E85F3D">
        <w:rPr>
          <w:rFonts w:ascii="Times New Roman" w:hAnsi="Times New Roman" w:cs="Times New Roman"/>
          <w:sz w:val="28"/>
          <w:szCs w:val="28"/>
        </w:rPr>
        <w:t xml:space="preserve">I stand by the presupposition that legal developments do reflect maturations (and </w:t>
      </w:r>
      <w:r w:rsidR="000C5614">
        <w:rPr>
          <w:rFonts w:ascii="Times New Roman" w:hAnsi="Times New Roman" w:cs="Times New Roman"/>
          <w:sz w:val="28"/>
          <w:szCs w:val="28"/>
        </w:rPr>
        <w:t>sometimes</w:t>
      </w:r>
      <w:r w:rsidRPr="00E85F3D">
        <w:rPr>
          <w:rFonts w:ascii="Times New Roman" w:hAnsi="Times New Roman" w:cs="Times New Roman"/>
          <w:sz w:val="28"/>
          <w:szCs w:val="28"/>
        </w:rPr>
        <w:t xml:space="preserve"> declines) in the ethos of </w:t>
      </w:r>
      <w:r w:rsidR="00EC0AE3" w:rsidRPr="00E85F3D">
        <w:rPr>
          <w:rFonts w:ascii="Times New Roman" w:hAnsi="Times New Roman" w:cs="Times New Roman"/>
          <w:sz w:val="28"/>
          <w:szCs w:val="28"/>
        </w:rPr>
        <w:t>society</w:t>
      </w:r>
      <w:r w:rsidRPr="00E85F3D">
        <w:rPr>
          <w:rFonts w:ascii="Times New Roman" w:hAnsi="Times New Roman" w:cs="Times New Roman"/>
          <w:sz w:val="28"/>
          <w:szCs w:val="28"/>
        </w:rPr>
        <w:t>, in the perceptions of right and wrong, good and bad that substantiate our living together.</w:t>
      </w:r>
    </w:p>
    <w:p w:rsidR="00624F49" w:rsidRPr="00E85F3D" w:rsidRDefault="00221FD9"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Moral premises</w:t>
      </w:r>
      <w:r w:rsidR="00C471F6" w:rsidRPr="00E85F3D">
        <w:rPr>
          <w:rFonts w:ascii="Times New Roman" w:hAnsi="Times New Roman" w:cs="Times New Roman"/>
          <w:sz w:val="28"/>
          <w:szCs w:val="28"/>
        </w:rPr>
        <w:t xml:space="preserve"> about abortion then, whether supporting a </w:t>
      </w:r>
      <w:r w:rsidR="001D5123" w:rsidRPr="00E85F3D">
        <w:rPr>
          <w:rFonts w:ascii="Times New Roman" w:hAnsi="Times New Roman" w:cs="Times New Roman"/>
          <w:sz w:val="28"/>
          <w:szCs w:val="28"/>
        </w:rPr>
        <w:t xml:space="preserve">Constitutional </w:t>
      </w:r>
      <w:r w:rsidR="00C471F6" w:rsidRPr="00E85F3D">
        <w:rPr>
          <w:rFonts w:ascii="Times New Roman" w:hAnsi="Times New Roman" w:cs="Times New Roman"/>
          <w:sz w:val="28"/>
          <w:szCs w:val="28"/>
        </w:rPr>
        <w:t xml:space="preserve">“right to choose” (as in </w:t>
      </w:r>
      <w:r w:rsidR="00C471F6" w:rsidRPr="00E85F3D">
        <w:rPr>
          <w:rFonts w:ascii="Times New Roman" w:hAnsi="Times New Roman" w:cs="Times New Roman"/>
          <w:i/>
          <w:sz w:val="28"/>
          <w:szCs w:val="28"/>
        </w:rPr>
        <w:t>Roe</w:t>
      </w:r>
      <w:r w:rsidR="00C471F6" w:rsidRPr="00E85F3D">
        <w:rPr>
          <w:rFonts w:ascii="Times New Roman" w:hAnsi="Times New Roman" w:cs="Times New Roman"/>
          <w:sz w:val="28"/>
          <w:szCs w:val="28"/>
        </w:rPr>
        <w:t xml:space="preserve"> and </w:t>
      </w:r>
      <w:r w:rsidR="00C471F6" w:rsidRPr="00E85F3D">
        <w:rPr>
          <w:rFonts w:ascii="Times New Roman" w:hAnsi="Times New Roman" w:cs="Times New Roman"/>
          <w:i/>
          <w:sz w:val="28"/>
          <w:szCs w:val="28"/>
        </w:rPr>
        <w:t>Casey</w:t>
      </w:r>
      <w:r w:rsidR="00C471F6" w:rsidRPr="00E85F3D">
        <w:rPr>
          <w:rFonts w:ascii="Times New Roman" w:hAnsi="Times New Roman" w:cs="Times New Roman"/>
          <w:sz w:val="28"/>
          <w:szCs w:val="28"/>
        </w:rPr>
        <w:t xml:space="preserve">) or, conversely, denying such a right (as in </w:t>
      </w:r>
      <w:r w:rsidR="00C471F6" w:rsidRPr="00E85F3D">
        <w:rPr>
          <w:rFonts w:ascii="Times New Roman" w:hAnsi="Times New Roman" w:cs="Times New Roman"/>
          <w:i/>
          <w:sz w:val="28"/>
          <w:szCs w:val="28"/>
        </w:rPr>
        <w:t>Dobbs</w:t>
      </w:r>
      <w:r w:rsidR="00C471F6" w:rsidRPr="00E85F3D">
        <w:rPr>
          <w:rFonts w:ascii="Times New Roman" w:hAnsi="Times New Roman" w:cs="Times New Roman"/>
          <w:sz w:val="28"/>
          <w:szCs w:val="28"/>
        </w:rPr>
        <w:t>), stand in the background of the norms articulated by the law. They define recessive premises, informed with philosophical and ethical presupposition</w:t>
      </w:r>
      <w:r w:rsidR="000B7C86" w:rsidRPr="00E85F3D">
        <w:rPr>
          <w:rFonts w:ascii="Times New Roman" w:hAnsi="Times New Roman" w:cs="Times New Roman"/>
          <w:sz w:val="28"/>
          <w:szCs w:val="28"/>
        </w:rPr>
        <w:t>s</w:t>
      </w:r>
      <w:r w:rsidR="00C471F6" w:rsidRPr="00E85F3D">
        <w:rPr>
          <w:rFonts w:ascii="Times New Roman" w:hAnsi="Times New Roman" w:cs="Times New Roman"/>
          <w:sz w:val="28"/>
          <w:szCs w:val="28"/>
        </w:rPr>
        <w:t xml:space="preserve"> </w:t>
      </w:r>
      <w:r w:rsidR="00EC0AE3" w:rsidRPr="00E85F3D">
        <w:rPr>
          <w:rFonts w:ascii="Times New Roman" w:hAnsi="Times New Roman" w:cs="Times New Roman"/>
          <w:sz w:val="28"/>
          <w:szCs w:val="28"/>
        </w:rPr>
        <w:t xml:space="preserve">that </w:t>
      </w:r>
      <w:r w:rsidR="007637F3" w:rsidRPr="00E85F3D">
        <w:rPr>
          <w:rFonts w:ascii="Times New Roman" w:hAnsi="Times New Roman" w:cs="Times New Roman"/>
          <w:sz w:val="28"/>
          <w:szCs w:val="28"/>
        </w:rPr>
        <w:lastRenderedPageBreak/>
        <w:t xml:space="preserve">might be </w:t>
      </w:r>
      <w:r w:rsidR="00C471F6" w:rsidRPr="00E85F3D">
        <w:rPr>
          <w:rFonts w:ascii="Times New Roman" w:hAnsi="Times New Roman" w:cs="Times New Roman"/>
          <w:sz w:val="28"/>
          <w:szCs w:val="28"/>
        </w:rPr>
        <w:t xml:space="preserve">less </w:t>
      </w:r>
      <w:r w:rsidR="007637F3" w:rsidRPr="00E85F3D">
        <w:rPr>
          <w:rFonts w:ascii="Times New Roman" w:hAnsi="Times New Roman" w:cs="Times New Roman"/>
          <w:sz w:val="28"/>
          <w:szCs w:val="28"/>
        </w:rPr>
        <w:t xml:space="preserve">evident </w:t>
      </w:r>
      <w:r w:rsidR="00C471F6" w:rsidRPr="00E85F3D">
        <w:rPr>
          <w:rFonts w:ascii="Times New Roman" w:hAnsi="Times New Roman" w:cs="Times New Roman"/>
          <w:sz w:val="28"/>
          <w:szCs w:val="28"/>
        </w:rPr>
        <w:t xml:space="preserve">in their meaning than the legal provisions they overtly convey. </w:t>
      </w:r>
    </w:p>
    <w:p w:rsidR="00C065D4" w:rsidRDefault="00C471F6" w:rsidP="001323CB">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Still, we cannot have a full picture of the </w:t>
      </w:r>
      <w:r w:rsidR="00003F66" w:rsidRPr="00E85F3D">
        <w:rPr>
          <w:rFonts w:ascii="Times New Roman" w:hAnsi="Times New Roman" w:cs="Times New Roman"/>
          <w:sz w:val="28"/>
          <w:szCs w:val="28"/>
        </w:rPr>
        <w:t xml:space="preserve">legal </w:t>
      </w:r>
      <w:r w:rsidRPr="00E85F3D">
        <w:rPr>
          <w:rFonts w:ascii="Times New Roman" w:hAnsi="Times New Roman" w:cs="Times New Roman"/>
          <w:sz w:val="28"/>
          <w:szCs w:val="28"/>
        </w:rPr>
        <w:t xml:space="preserve">landscape without taking into account such moral premises. </w:t>
      </w:r>
      <w:r w:rsidR="00D928F9">
        <w:rPr>
          <w:rFonts w:ascii="Times New Roman" w:hAnsi="Times New Roman" w:cs="Times New Roman"/>
          <w:sz w:val="28"/>
          <w:szCs w:val="28"/>
        </w:rPr>
        <w:t>The</w:t>
      </w:r>
      <w:r w:rsidRPr="00E85F3D">
        <w:rPr>
          <w:rFonts w:ascii="Times New Roman" w:hAnsi="Times New Roman" w:cs="Times New Roman"/>
          <w:sz w:val="28"/>
          <w:szCs w:val="28"/>
        </w:rPr>
        <w:t xml:space="preserve"> </w:t>
      </w:r>
      <w:r w:rsidRPr="001F33F0">
        <w:rPr>
          <w:rFonts w:ascii="Times New Roman" w:hAnsi="Times New Roman" w:cs="Times New Roman"/>
          <w:i/>
          <w:sz w:val="28"/>
          <w:szCs w:val="28"/>
        </w:rPr>
        <w:t>letter</w:t>
      </w:r>
      <w:r w:rsidRPr="00E85F3D">
        <w:rPr>
          <w:rFonts w:ascii="Times New Roman" w:hAnsi="Times New Roman" w:cs="Times New Roman"/>
          <w:sz w:val="28"/>
          <w:szCs w:val="28"/>
        </w:rPr>
        <w:t xml:space="preserve"> of the law becomes fu</w:t>
      </w:r>
      <w:r w:rsidR="00003F66" w:rsidRPr="00E85F3D">
        <w:rPr>
          <w:rFonts w:ascii="Times New Roman" w:hAnsi="Times New Roman" w:cs="Times New Roman"/>
          <w:sz w:val="28"/>
          <w:szCs w:val="28"/>
        </w:rPr>
        <w:t>l</w:t>
      </w:r>
      <w:r w:rsidRPr="00E85F3D">
        <w:rPr>
          <w:rFonts w:ascii="Times New Roman" w:hAnsi="Times New Roman" w:cs="Times New Roman"/>
          <w:sz w:val="28"/>
          <w:szCs w:val="28"/>
        </w:rPr>
        <w:t>ly clear onl</w:t>
      </w:r>
      <w:r w:rsidR="00003F66" w:rsidRPr="00E85F3D">
        <w:rPr>
          <w:rFonts w:ascii="Times New Roman" w:hAnsi="Times New Roman" w:cs="Times New Roman"/>
          <w:sz w:val="28"/>
          <w:szCs w:val="28"/>
        </w:rPr>
        <w:t>y</w:t>
      </w:r>
      <w:r w:rsidRPr="00E85F3D">
        <w:rPr>
          <w:rFonts w:ascii="Times New Roman" w:hAnsi="Times New Roman" w:cs="Times New Roman"/>
          <w:sz w:val="28"/>
          <w:szCs w:val="28"/>
        </w:rPr>
        <w:t xml:space="preserve"> in light of the </w:t>
      </w:r>
      <w:r w:rsidRPr="001F33F0">
        <w:rPr>
          <w:rFonts w:ascii="Times New Roman" w:hAnsi="Times New Roman" w:cs="Times New Roman"/>
          <w:i/>
          <w:sz w:val="28"/>
          <w:szCs w:val="28"/>
        </w:rPr>
        <w:t>spirit</w:t>
      </w:r>
      <w:r w:rsidRPr="00E85F3D">
        <w:rPr>
          <w:rFonts w:ascii="Times New Roman" w:hAnsi="Times New Roman" w:cs="Times New Roman"/>
          <w:sz w:val="28"/>
          <w:szCs w:val="28"/>
        </w:rPr>
        <w:t xml:space="preserve"> that pervades it. </w:t>
      </w:r>
    </w:p>
    <w:p w:rsidR="001537B5" w:rsidRDefault="000717CA" w:rsidP="00C065D4">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 offer three considerations.</w:t>
      </w:r>
      <w:r w:rsidR="001F33F0">
        <w:rPr>
          <w:rFonts w:ascii="Times New Roman" w:hAnsi="Times New Roman" w:cs="Times New Roman"/>
          <w:sz w:val="28"/>
          <w:szCs w:val="28"/>
        </w:rPr>
        <w:t xml:space="preserve"> The first </w:t>
      </w:r>
      <w:r w:rsidR="001323CB">
        <w:rPr>
          <w:rFonts w:ascii="Times New Roman" w:hAnsi="Times New Roman" w:cs="Times New Roman"/>
          <w:sz w:val="28"/>
          <w:szCs w:val="28"/>
        </w:rPr>
        <w:t xml:space="preserve">concerns </w:t>
      </w:r>
      <w:r w:rsidR="001F33F0">
        <w:rPr>
          <w:rFonts w:ascii="Times New Roman" w:hAnsi="Times New Roman" w:cs="Times New Roman"/>
          <w:sz w:val="28"/>
          <w:szCs w:val="28"/>
        </w:rPr>
        <w:t xml:space="preserve">the </w:t>
      </w:r>
      <w:r w:rsidR="001F33F0" w:rsidRPr="001F33F0">
        <w:rPr>
          <w:rFonts w:ascii="Times New Roman" w:hAnsi="Times New Roman" w:cs="Times New Roman"/>
          <w:i/>
          <w:sz w:val="28"/>
          <w:szCs w:val="28"/>
        </w:rPr>
        <w:t>Dobbs</w:t>
      </w:r>
      <w:r w:rsidR="001F33F0">
        <w:rPr>
          <w:rFonts w:ascii="Times New Roman" w:hAnsi="Times New Roman" w:cs="Times New Roman"/>
          <w:sz w:val="28"/>
          <w:szCs w:val="28"/>
        </w:rPr>
        <w:t xml:space="preserve"> decision. The second looks back at the framework overridden by </w:t>
      </w:r>
      <w:r w:rsidR="001F33F0" w:rsidRPr="001F33F0">
        <w:rPr>
          <w:rFonts w:ascii="Times New Roman" w:hAnsi="Times New Roman" w:cs="Times New Roman"/>
          <w:i/>
          <w:sz w:val="28"/>
          <w:szCs w:val="28"/>
        </w:rPr>
        <w:t>Dobb</w:t>
      </w:r>
      <w:r w:rsidR="00D928F9">
        <w:rPr>
          <w:rFonts w:ascii="Times New Roman" w:hAnsi="Times New Roman" w:cs="Times New Roman"/>
          <w:i/>
          <w:sz w:val="28"/>
          <w:szCs w:val="28"/>
        </w:rPr>
        <w:t>s</w:t>
      </w:r>
      <w:r w:rsidR="001F33F0">
        <w:rPr>
          <w:rFonts w:ascii="Times New Roman" w:hAnsi="Times New Roman" w:cs="Times New Roman"/>
          <w:sz w:val="28"/>
          <w:szCs w:val="28"/>
        </w:rPr>
        <w:t>. The third outlines a personal position on the legal matter of abortion in our country.</w:t>
      </w:r>
    </w:p>
    <w:p w:rsidR="00A1114C" w:rsidRPr="00E85F3D" w:rsidRDefault="00A1114C" w:rsidP="001537B5">
      <w:pPr>
        <w:spacing w:after="0" w:line="480" w:lineRule="auto"/>
        <w:rPr>
          <w:rFonts w:ascii="Times New Roman" w:hAnsi="Times New Roman" w:cs="Times New Roman"/>
          <w:sz w:val="28"/>
          <w:szCs w:val="28"/>
        </w:rPr>
      </w:pPr>
    </w:p>
    <w:p w:rsidR="000717CA" w:rsidRPr="00E85F3D" w:rsidRDefault="000717CA"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1.</w:t>
      </w:r>
    </w:p>
    <w:p w:rsidR="00666D96" w:rsidRPr="00E85F3D" w:rsidRDefault="000717CA"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first </w:t>
      </w:r>
      <w:r w:rsidR="0057668B" w:rsidRPr="00E85F3D">
        <w:rPr>
          <w:rFonts w:ascii="Times New Roman" w:hAnsi="Times New Roman" w:cs="Times New Roman"/>
          <w:sz w:val="28"/>
          <w:szCs w:val="28"/>
        </w:rPr>
        <w:t xml:space="preserve">consideration focuses on </w:t>
      </w:r>
      <w:r w:rsidRPr="00E85F3D">
        <w:rPr>
          <w:rFonts w:ascii="Times New Roman" w:hAnsi="Times New Roman" w:cs="Times New Roman"/>
          <w:sz w:val="28"/>
          <w:szCs w:val="28"/>
        </w:rPr>
        <w:t xml:space="preserve">the moral premises of the </w:t>
      </w:r>
      <w:r w:rsidRPr="00E85F3D">
        <w:rPr>
          <w:rFonts w:ascii="Times New Roman" w:hAnsi="Times New Roman" w:cs="Times New Roman"/>
          <w:i/>
          <w:sz w:val="28"/>
          <w:szCs w:val="28"/>
        </w:rPr>
        <w:t>Dobbs</w:t>
      </w:r>
      <w:r w:rsidRPr="00E85F3D">
        <w:rPr>
          <w:rFonts w:ascii="Times New Roman" w:hAnsi="Times New Roman" w:cs="Times New Roman"/>
          <w:sz w:val="28"/>
          <w:szCs w:val="28"/>
        </w:rPr>
        <w:t xml:space="preserve"> decision. I find the decision morally inadequate </w:t>
      </w:r>
      <w:r w:rsidR="0057668B" w:rsidRPr="00E85F3D">
        <w:rPr>
          <w:rFonts w:ascii="Times New Roman" w:hAnsi="Times New Roman" w:cs="Times New Roman"/>
          <w:sz w:val="28"/>
          <w:szCs w:val="28"/>
        </w:rPr>
        <w:t xml:space="preserve">for the following reason: </w:t>
      </w:r>
      <w:r w:rsidR="0057668B" w:rsidRPr="00E85F3D">
        <w:rPr>
          <w:rFonts w:ascii="Times New Roman" w:hAnsi="Times New Roman" w:cs="Times New Roman"/>
          <w:i/>
          <w:sz w:val="28"/>
          <w:szCs w:val="28"/>
        </w:rPr>
        <w:t>Dobbs</w:t>
      </w:r>
      <w:r w:rsidR="0057668B" w:rsidRPr="00E85F3D">
        <w:rPr>
          <w:rFonts w:ascii="Times New Roman" w:hAnsi="Times New Roman" w:cs="Times New Roman"/>
          <w:sz w:val="28"/>
          <w:szCs w:val="28"/>
        </w:rPr>
        <w:t xml:space="preserve"> fails to provide a full account of </w:t>
      </w:r>
      <w:r w:rsidR="000C5614">
        <w:rPr>
          <w:rFonts w:ascii="Times New Roman" w:hAnsi="Times New Roman" w:cs="Times New Roman"/>
          <w:sz w:val="28"/>
          <w:szCs w:val="28"/>
        </w:rPr>
        <w:t xml:space="preserve">the </w:t>
      </w:r>
      <w:r w:rsidRPr="00E85F3D">
        <w:rPr>
          <w:rFonts w:ascii="Times New Roman" w:hAnsi="Times New Roman" w:cs="Times New Roman"/>
          <w:sz w:val="28"/>
          <w:szCs w:val="28"/>
        </w:rPr>
        <w:t>moral agency</w:t>
      </w:r>
      <w:r w:rsidR="0057668B" w:rsidRPr="00E85F3D">
        <w:rPr>
          <w:rFonts w:ascii="Times New Roman" w:hAnsi="Times New Roman" w:cs="Times New Roman"/>
          <w:sz w:val="28"/>
          <w:szCs w:val="28"/>
        </w:rPr>
        <w:t xml:space="preserve"> </w:t>
      </w:r>
      <w:r w:rsidR="000C5614">
        <w:rPr>
          <w:rFonts w:ascii="Times New Roman" w:hAnsi="Times New Roman" w:cs="Times New Roman"/>
          <w:sz w:val="28"/>
          <w:szCs w:val="28"/>
        </w:rPr>
        <w:t xml:space="preserve">of women </w:t>
      </w:r>
      <w:r w:rsidRPr="00E85F3D">
        <w:rPr>
          <w:rFonts w:ascii="Times New Roman" w:hAnsi="Times New Roman" w:cs="Times New Roman"/>
          <w:sz w:val="28"/>
          <w:szCs w:val="28"/>
        </w:rPr>
        <w:t>as autonomous beings, endowed with full equality and the freedom to make a substantial choice over</w:t>
      </w:r>
      <w:r w:rsidR="000C5614">
        <w:rPr>
          <w:rFonts w:ascii="Times New Roman" w:hAnsi="Times New Roman" w:cs="Times New Roman"/>
          <w:sz w:val="28"/>
          <w:szCs w:val="28"/>
        </w:rPr>
        <w:t>, perhaps,</w:t>
      </w:r>
      <w:r w:rsidRPr="00E85F3D">
        <w:rPr>
          <w:rFonts w:ascii="Times New Roman" w:hAnsi="Times New Roman" w:cs="Times New Roman"/>
          <w:sz w:val="28"/>
          <w:szCs w:val="28"/>
        </w:rPr>
        <w:t xml:space="preserve"> their most personal and consequential of all life decisions.</w:t>
      </w:r>
      <w:r w:rsidR="000C2C20" w:rsidRPr="00E85F3D">
        <w:rPr>
          <w:rFonts w:ascii="Times New Roman" w:hAnsi="Times New Roman" w:cs="Times New Roman"/>
          <w:sz w:val="28"/>
          <w:szCs w:val="28"/>
        </w:rPr>
        <w:t xml:space="preserve"> </w:t>
      </w:r>
    </w:p>
    <w:p w:rsidR="00624F49" w:rsidRPr="00E85F3D" w:rsidRDefault="000C2C20"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It is true that the failure in question concerns </w:t>
      </w:r>
      <w:r w:rsidRPr="00E85F3D">
        <w:rPr>
          <w:rFonts w:ascii="Times New Roman" w:hAnsi="Times New Roman" w:cs="Times New Roman"/>
          <w:i/>
          <w:sz w:val="28"/>
          <w:szCs w:val="28"/>
        </w:rPr>
        <w:t>per se</w:t>
      </w:r>
      <w:r w:rsidRPr="00E85F3D">
        <w:rPr>
          <w:rFonts w:ascii="Times New Roman" w:hAnsi="Times New Roman" w:cs="Times New Roman"/>
          <w:sz w:val="28"/>
          <w:szCs w:val="28"/>
        </w:rPr>
        <w:t xml:space="preserve"> only the recognition of a </w:t>
      </w:r>
      <w:r w:rsidRPr="00E85F3D">
        <w:rPr>
          <w:rFonts w:ascii="Times New Roman" w:hAnsi="Times New Roman" w:cs="Times New Roman"/>
          <w:i/>
          <w:sz w:val="28"/>
          <w:szCs w:val="28"/>
        </w:rPr>
        <w:t>constitutional</w:t>
      </w:r>
      <w:r w:rsidRPr="00E85F3D">
        <w:rPr>
          <w:rFonts w:ascii="Times New Roman" w:hAnsi="Times New Roman" w:cs="Times New Roman"/>
          <w:sz w:val="28"/>
          <w:szCs w:val="28"/>
        </w:rPr>
        <w:t xml:space="preserve"> right to abortion. It does not deny the </w:t>
      </w:r>
      <w:r w:rsidRPr="00E85F3D">
        <w:rPr>
          <w:rFonts w:ascii="Times New Roman" w:hAnsi="Times New Roman" w:cs="Times New Roman"/>
          <w:i/>
          <w:sz w:val="28"/>
          <w:szCs w:val="28"/>
        </w:rPr>
        <w:t>freedom of the states</w:t>
      </w:r>
      <w:r w:rsidRPr="00E85F3D">
        <w:rPr>
          <w:rFonts w:ascii="Times New Roman" w:hAnsi="Times New Roman" w:cs="Times New Roman"/>
          <w:sz w:val="28"/>
          <w:szCs w:val="28"/>
        </w:rPr>
        <w:t xml:space="preserve"> to </w:t>
      </w:r>
      <w:r w:rsidR="00FA5738" w:rsidRPr="00E85F3D">
        <w:rPr>
          <w:rFonts w:ascii="Times New Roman" w:hAnsi="Times New Roman" w:cs="Times New Roman"/>
          <w:sz w:val="28"/>
          <w:szCs w:val="28"/>
        </w:rPr>
        <w:t>enshrine</w:t>
      </w:r>
      <w:r w:rsidRPr="00E85F3D">
        <w:rPr>
          <w:rFonts w:ascii="Times New Roman" w:hAnsi="Times New Roman" w:cs="Times New Roman"/>
          <w:sz w:val="28"/>
          <w:szCs w:val="28"/>
        </w:rPr>
        <w:t xml:space="preserve"> such right in their laws</w:t>
      </w:r>
      <w:r w:rsidR="00E66895">
        <w:rPr>
          <w:rFonts w:ascii="Times New Roman" w:hAnsi="Times New Roman" w:cs="Times New Roman"/>
          <w:sz w:val="28"/>
          <w:szCs w:val="28"/>
        </w:rPr>
        <w:t xml:space="preserve"> --</w:t>
      </w:r>
      <w:r w:rsidRPr="00E85F3D">
        <w:rPr>
          <w:rFonts w:ascii="Times New Roman" w:hAnsi="Times New Roman" w:cs="Times New Roman"/>
          <w:sz w:val="28"/>
          <w:szCs w:val="28"/>
        </w:rPr>
        <w:t xml:space="preserve"> through statutes, legislations, or referenda. </w:t>
      </w:r>
    </w:p>
    <w:p w:rsidR="00144AE7" w:rsidRPr="00E85F3D" w:rsidRDefault="00624F49"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However, it</w:t>
      </w:r>
      <w:r w:rsidR="000C2C20" w:rsidRPr="00E85F3D">
        <w:rPr>
          <w:rFonts w:ascii="Times New Roman" w:hAnsi="Times New Roman" w:cs="Times New Roman"/>
          <w:sz w:val="28"/>
          <w:szCs w:val="28"/>
        </w:rPr>
        <w:t xml:space="preserve"> also leaves the door open for the states to do the opposite. </w:t>
      </w:r>
      <w:r w:rsidR="00144AE7" w:rsidRPr="00E85F3D">
        <w:rPr>
          <w:rFonts w:ascii="Times New Roman" w:hAnsi="Times New Roman" w:cs="Times New Roman"/>
          <w:sz w:val="28"/>
          <w:szCs w:val="28"/>
        </w:rPr>
        <w:t xml:space="preserve">In the potential conflict between a woman’s claim to autonomy and a state’s right to </w:t>
      </w:r>
      <w:r w:rsidR="00144AE7" w:rsidRPr="00E85F3D">
        <w:rPr>
          <w:rFonts w:ascii="Times New Roman" w:hAnsi="Times New Roman" w:cs="Times New Roman"/>
          <w:sz w:val="28"/>
          <w:szCs w:val="28"/>
        </w:rPr>
        <w:lastRenderedPageBreak/>
        <w:t xml:space="preserve">determine the future of her pregnancy, the </w:t>
      </w:r>
      <w:r w:rsidR="00144AE7" w:rsidRPr="00E85F3D">
        <w:rPr>
          <w:rFonts w:ascii="Times New Roman" w:hAnsi="Times New Roman" w:cs="Times New Roman"/>
          <w:i/>
          <w:sz w:val="28"/>
          <w:szCs w:val="28"/>
        </w:rPr>
        <w:t>Dobbs</w:t>
      </w:r>
      <w:r w:rsidR="00144AE7" w:rsidRPr="00E85F3D">
        <w:rPr>
          <w:rFonts w:ascii="Times New Roman" w:hAnsi="Times New Roman" w:cs="Times New Roman"/>
          <w:sz w:val="28"/>
          <w:szCs w:val="28"/>
        </w:rPr>
        <w:t xml:space="preserve"> decision sides with the latter over the former, rejecting any space of “personal liberty” for women, even in case</w:t>
      </w:r>
      <w:r w:rsidR="00EC0AE3" w:rsidRPr="00E85F3D">
        <w:rPr>
          <w:rFonts w:ascii="Times New Roman" w:hAnsi="Times New Roman" w:cs="Times New Roman"/>
          <w:sz w:val="28"/>
          <w:szCs w:val="28"/>
        </w:rPr>
        <w:t>s</w:t>
      </w:r>
      <w:r w:rsidR="00144AE7" w:rsidRPr="00E85F3D">
        <w:rPr>
          <w:rFonts w:ascii="Times New Roman" w:hAnsi="Times New Roman" w:cs="Times New Roman"/>
          <w:sz w:val="28"/>
          <w:szCs w:val="28"/>
        </w:rPr>
        <w:t xml:space="preserve"> of rape or incest. </w:t>
      </w:r>
    </w:p>
    <w:p w:rsidR="00F2607D" w:rsidRDefault="00144AE7"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Why so? I</w:t>
      </w:r>
      <w:r w:rsidR="000C2C20" w:rsidRPr="00E85F3D">
        <w:rPr>
          <w:rFonts w:ascii="Times New Roman" w:hAnsi="Times New Roman" w:cs="Times New Roman"/>
          <w:sz w:val="28"/>
          <w:szCs w:val="28"/>
        </w:rPr>
        <w:t xml:space="preserve"> find it interesting that </w:t>
      </w:r>
      <w:r w:rsidRPr="00E85F3D">
        <w:rPr>
          <w:rFonts w:ascii="Times New Roman" w:hAnsi="Times New Roman" w:cs="Times New Roman"/>
          <w:sz w:val="28"/>
          <w:szCs w:val="28"/>
        </w:rPr>
        <w:t>the argument for the position adopted by</w:t>
      </w:r>
      <w:r w:rsidR="00F2607D">
        <w:rPr>
          <w:rFonts w:ascii="Times New Roman" w:hAnsi="Times New Roman" w:cs="Times New Roman"/>
          <w:sz w:val="28"/>
          <w:szCs w:val="28"/>
        </w:rPr>
        <w:t xml:space="preserve"> the Supreme Court in</w:t>
      </w:r>
      <w:r w:rsidRPr="00E85F3D">
        <w:rPr>
          <w:rFonts w:ascii="Times New Roman" w:hAnsi="Times New Roman" w:cs="Times New Roman"/>
          <w:sz w:val="28"/>
          <w:szCs w:val="28"/>
        </w:rPr>
        <w:t xml:space="preserve"> </w:t>
      </w:r>
      <w:r w:rsidRPr="00E85F3D">
        <w:rPr>
          <w:rFonts w:ascii="Times New Roman" w:hAnsi="Times New Roman" w:cs="Times New Roman"/>
          <w:i/>
          <w:sz w:val="28"/>
          <w:szCs w:val="28"/>
        </w:rPr>
        <w:t>Dobbs</w:t>
      </w:r>
      <w:r w:rsidRPr="00E85F3D">
        <w:rPr>
          <w:rFonts w:ascii="Times New Roman" w:hAnsi="Times New Roman" w:cs="Times New Roman"/>
          <w:sz w:val="28"/>
          <w:szCs w:val="28"/>
        </w:rPr>
        <w:t xml:space="preserve"> </w:t>
      </w:r>
      <w:proofErr w:type="gramStart"/>
      <w:r w:rsidRPr="00E85F3D">
        <w:rPr>
          <w:rFonts w:ascii="Times New Roman" w:hAnsi="Times New Roman" w:cs="Times New Roman"/>
          <w:sz w:val="28"/>
          <w:szCs w:val="28"/>
        </w:rPr>
        <w:t xml:space="preserve">is not </w:t>
      </w:r>
      <w:r w:rsidR="00E66895">
        <w:rPr>
          <w:rFonts w:ascii="Times New Roman" w:hAnsi="Times New Roman" w:cs="Times New Roman"/>
          <w:sz w:val="28"/>
          <w:szCs w:val="28"/>
        </w:rPr>
        <w:t>grounded</w:t>
      </w:r>
      <w:proofErr w:type="gramEnd"/>
      <w:r w:rsidR="00E66895">
        <w:rPr>
          <w:rFonts w:ascii="Times New Roman" w:hAnsi="Times New Roman" w:cs="Times New Roman"/>
          <w:sz w:val="28"/>
          <w:szCs w:val="28"/>
        </w:rPr>
        <w:t xml:space="preserve"> in the concern </w:t>
      </w:r>
      <w:r w:rsidR="000C2C20" w:rsidRPr="00E85F3D">
        <w:rPr>
          <w:rFonts w:ascii="Times New Roman" w:hAnsi="Times New Roman" w:cs="Times New Roman"/>
          <w:sz w:val="28"/>
          <w:szCs w:val="28"/>
        </w:rPr>
        <w:t xml:space="preserve">to </w:t>
      </w:r>
      <w:r w:rsidRPr="00E85F3D">
        <w:rPr>
          <w:rFonts w:ascii="Times New Roman" w:hAnsi="Times New Roman" w:cs="Times New Roman"/>
          <w:sz w:val="28"/>
          <w:szCs w:val="28"/>
        </w:rPr>
        <w:t>protect prenatal life</w:t>
      </w:r>
      <w:r w:rsidR="00F2607D">
        <w:rPr>
          <w:rFonts w:ascii="Times New Roman" w:hAnsi="Times New Roman" w:cs="Times New Roman"/>
          <w:sz w:val="28"/>
          <w:szCs w:val="28"/>
        </w:rPr>
        <w:t xml:space="preserve">. Nor it </w:t>
      </w:r>
      <w:proofErr w:type="gramStart"/>
      <w:r w:rsidR="00F2607D">
        <w:rPr>
          <w:rFonts w:ascii="Times New Roman" w:hAnsi="Times New Roman" w:cs="Times New Roman"/>
          <w:sz w:val="28"/>
          <w:szCs w:val="28"/>
        </w:rPr>
        <w:t>is based</w:t>
      </w:r>
      <w:proofErr w:type="gramEnd"/>
      <w:r w:rsidR="00F2607D">
        <w:rPr>
          <w:rFonts w:ascii="Times New Roman" w:hAnsi="Times New Roman" w:cs="Times New Roman"/>
          <w:sz w:val="28"/>
          <w:szCs w:val="28"/>
        </w:rPr>
        <w:t xml:space="preserve"> on the </w:t>
      </w:r>
      <w:r w:rsidR="00EC0AE3" w:rsidRPr="00E85F3D">
        <w:rPr>
          <w:rFonts w:ascii="Times New Roman" w:hAnsi="Times New Roman" w:cs="Times New Roman"/>
          <w:sz w:val="28"/>
          <w:szCs w:val="28"/>
        </w:rPr>
        <w:t>affirmation that the right to life of a developing human being overrides a woman’s right to choose</w:t>
      </w:r>
      <w:r w:rsidRPr="00E85F3D">
        <w:rPr>
          <w:rFonts w:ascii="Times New Roman" w:hAnsi="Times New Roman" w:cs="Times New Roman"/>
          <w:sz w:val="28"/>
          <w:szCs w:val="28"/>
        </w:rPr>
        <w:t xml:space="preserve">. </w:t>
      </w:r>
    </w:p>
    <w:p w:rsidR="00F2607D" w:rsidRDefault="00144AE7"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The state</w:t>
      </w:r>
      <w:r w:rsidR="000C2C20" w:rsidRPr="00E85F3D">
        <w:rPr>
          <w:rFonts w:ascii="Times New Roman" w:hAnsi="Times New Roman" w:cs="Times New Roman"/>
          <w:sz w:val="28"/>
          <w:szCs w:val="28"/>
        </w:rPr>
        <w:t>’s</w:t>
      </w:r>
      <w:r w:rsidRPr="00E85F3D">
        <w:rPr>
          <w:rFonts w:ascii="Times New Roman" w:hAnsi="Times New Roman" w:cs="Times New Roman"/>
          <w:sz w:val="28"/>
          <w:szCs w:val="28"/>
        </w:rPr>
        <w:t xml:space="preserve"> interest in protecting prenatal life plays no part in the majority’s analyses. In fact, the majority takes pride in not expressing </w:t>
      </w:r>
      <w:r w:rsidR="00707FF2" w:rsidRPr="00E85F3D">
        <w:rPr>
          <w:rFonts w:ascii="Times New Roman" w:hAnsi="Times New Roman" w:cs="Times New Roman"/>
          <w:sz w:val="28"/>
          <w:szCs w:val="28"/>
        </w:rPr>
        <w:t>a</w:t>
      </w:r>
      <w:r w:rsidRPr="00E85F3D">
        <w:rPr>
          <w:rFonts w:ascii="Times New Roman" w:hAnsi="Times New Roman" w:cs="Times New Roman"/>
          <w:sz w:val="28"/>
          <w:szCs w:val="28"/>
        </w:rPr>
        <w:t xml:space="preserve"> view </w:t>
      </w:r>
      <w:r w:rsidR="00707FF2" w:rsidRPr="00E85F3D">
        <w:rPr>
          <w:rFonts w:ascii="Times New Roman" w:hAnsi="Times New Roman" w:cs="Times New Roman"/>
          <w:sz w:val="28"/>
          <w:szCs w:val="28"/>
        </w:rPr>
        <w:t>“</w:t>
      </w:r>
      <w:r w:rsidRPr="00E85F3D">
        <w:rPr>
          <w:rFonts w:ascii="Times New Roman" w:hAnsi="Times New Roman" w:cs="Times New Roman"/>
          <w:sz w:val="28"/>
          <w:szCs w:val="28"/>
        </w:rPr>
        <w:t>about the status of the fetus.</w:t>
      </w:r>
      <w:r w:rsidR="00707FF2" w:rsidRPr="00E85F3D">
        <w:rPr>
          <w:rFonts w:ascii="Times New Roman" w:hAnsi="Times New Roman" w:cs="Times New Roman"/>
          <w:sz w:val="28"/>
          <w:szCs w:val="28"/>
        </w:rPr>
        <w:t>”</w:t>
      </w:r>
      <w:r w:rsidRPr="00E85F3D">
        <w:rPr>
          <w:rFonts w:ascii="Times New Roman" w:hAnsi="Times New Roman" w:cs="Times New Roman"/>
          <w:sz w:val="28"/>
          <w:szCs w:val="28"/>
        </w:rPr>
        <w:t xml:space="preserve"> </w:t>
      </w:r>
    </w:p>
    <w:p w:rsidR="00144AE7" w:rsidRPr="00E85F3D" w:rsidRDefault="00707FF2"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Their argument relies purely on the following question: does the woman’s decision to end a pregnancy involves any </w:t>
      </w:r>
      <w:r w:rsidRPr="00E66895">
        <w:rPr>
          <w:rFonts w:ascii="Times New Roman" w:hAnsi="Times New Roman" w:cs="Times New Roman"/>
          <w:i/>
          <w:sz w:val="28"/>
          <w:szCs w:val="28"/>
        </w:rPr>
        <w:t>Fourteenth Amendment</w:t>
      </w:r>
      <w:r w:rsidRPr="00E85F3D">
        <w:rPr>
          <w:rFonts w:ascii="Times New Roman" w:hAnsi="Times New Roman" w:cs="Times New Roman"/>
          <w:sz w:val="28"/>
          <w:szCs w:val="28"/>
        </w:rPr>
        <w:t xml:space="preserve"> “liberty interest” or not? Their answer is that it does not.</w:t>
      </w:r>
    </w:p>
    <w:p w:rsidR="00707FF2" w:rsidRPr="00E85F3D" w:rsidRDefault="00707FF2"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The legal reasoning justifying such denial of a woman’s liberty interest is not my immediate concern</w:t>
      </w:r>
      <w:r w:rsidR="00F2607D">
        <w:rPr>
          <w:rFonts w:ascii="Times New Roman" w:hAnsi="Times New Roman" w:cs="Times New Roman"/>
          <w:sz w:val="28"/>
          <w:szCs w:val="28"/>
        </w:rPr>
        <w:t>,</w:t>
      </w:r>
      <w:r w:rsidRPr="00E85F3D">
        <w:rPr>
          <w:rFonts w:ascii="Times New Roman" w:hAnsi="Times New Roman" w:cs="Times New Roman"/>
          <w:sz w:val="28"/>
          <w:szCs w:val="28"/>
        </w:rPr>
        <w:t xml:space="preserve"> at this point of our conversation. I leave it to legal scholars to decide whether and why </w:t>
      </w:r>
      <w:r w:rsidRPr="00E85F3D">
        <w:rPr>
          <w:rFonts w:ascii="Times New Roman" w:hAnsi="Times New Roman" w:cs="Times New Roman"/>
          <w:i/>
          <w:sz w:val="28"/>
          <w:szCs w:val="28"/>
        </w:rPr>
        <w:t>Dobbs</w:t>
      </w:r>
      <w:r w:rsidRPr="00E85F3D">
        <w:rPr>
          <w:rFonts w:ascii="Times New Roman" w:hAnsi="Times New Roman" w:cs="Times New Roman"/>
          <w:sz w:val="28"/>
          <w:szCs w:val="28"/>
        </w:rPr>
        <w:t xml:space="preserve"> sides with a so</w:t>
      </w:r>
      <w:r w:rsidR="000C2C20" w:rsidRPr="00E85F3D">
        <w:rPr>
          <w:rFonts w:ascii="Times New Roman" w:hAnsi="Times New Roman" w:cs="Times New Roman"/>
          <w:sz w:val="28"/>
          <w:szCs w:val="28"/>
        </w:rPr>
        <w:t>-</w:t>
      </w:r>
      <w:r w:rsidR="00624F49" w:rsidRPr="00E85F3D">
        <w:rPr>
          <w:rFonts w:ascii="Times New Roman" w:hAnsi="Times New Roman" w:cs="Times New Roman"/>
          <w:sz w:val="28"/>
          <w:szCs w:val="28"/>
        </w:rPr>
        <w:t>called “</w:t>
      </w:r>
      <w:proofErr w:type="spellStart"/>
      <w:r w:rsidR="00624F49" w:rsidRPr="00E85F3D">
        <w:rPr>
          <w:rFonts w:ascii="Times New Roman" w:hAnsi="Times New Roman" w:cs="Times New Roman"/>
          <w:sz w:val="28"/>
          <w:szCs w:val="28"/>
        </w:rPr>
        <w:t>originalist</w:t>
      </w:r>
      <w:proofErr w:type="spellEnd"/>
      <w:r w:rsidR="00624F49" w:rsidRPr="00E85F3D">
        <w:rPr>
          <w:rFonts w:ascii="Times New Roman" w:hAnsi="Times New Roman" w:cs="Times New Roman"/>
          <w:sz w:val="28"/>
          <w:szCs w:val="28"/>
        </w:rPr>
        <w:t>”</w:t>
      </w:r>
      <w:r w:rsidRPr="00E85F3D">
        <w:rPr>
          <w:rFonts w:ascii="Times New Roman" w:hAnsi="Times New Roman" w:cs="Times New Roman"/>
          <w:sz w:val="28"/>
          <w:szCs w:val="28"/>
        </w:rPr>
        <w:t xml:space="preserve"> interpretation of the Constitution, or whether its decision to abandon </w:t>
      </w:r>
      <w:r w:rsidRPr="00E85F3D">
        <w:rPr>
          <w:rFonts w:ascii="Times New Roman" w:hAnsi="Times New Roman" w:cs="Times New Roman"/>
          <w:i/>
          <w:sz w:val="28"/>
          <w:szCs w:val="28"/>
        </w:rPr>
        <w:t>stare decisis</w:t>
      </w:r>
      <w:r w:rsidRPr="00E85F3D">
        <w:rPr>
          <w:rFonts w:ascii="Times New Roman" w:hAnsi="Times New Roman" w:cs="Times New Roman"/>
          <w:sz w:val="28"/>
          <w:szCs w:val="28"/>
        </w:rPr>
        <w:t xml:space="preserve"> as a principle central to the rule of law is justified.</w:t>
      </w:r>
    </w:p>
    <w:p w:rsidR="00B132A0" w:rsidRPr="00E85F3D" w:rsidRDefault="00707FF2"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lastRenderedPageBreak/>
        <w:t xml:space="preserve">I want to call attention to </w:t>
      </w:r>
      <w:r w:rsidR="000C2C20" w:rsidRPr="00E85F3D">
        <w:rPr>
          <w:rFonts w:ascii="Times New Roman" w:hAnsi="Times New Roman" w:cs="Times New Roman"/>
          <w:sz w:val="28"/>
          <w:szCs w:val="28"/>
        </w:rPr>
        <w:t xml:space="preserve">something deeper, and </w:t>
      </w:r>
      <w:proofErr w:type="gramStart"/>
      <w:r w:rsidR="000C2C20" w:rsidRPr="00E85F3D">
        <w:rPr>
          <w:rFonts w:ascii="Times New Roman" w:hAnsi="Times New Roman" w:cs="Times New Roman"/>
          <w:sz w:val="28"/>
          <w:szCs w:val="28"/>
        </w:rPr>
        <w:t xml:space="preserve">that is </w:t>
      </w:r>
      <w:r w:rsidRPr="00E85F3D">
        <w:rPr>
          <w:rFonts w:ascii="Times New Roman" w:hAnsi="Times New Roman" w:cs="Times New Roman"/>
          <w:sz w:val="28"/>
          <w:szCs w:val="28"/>
        </w:rPr>
        <w:t xml:space="preserve">the </w:t>
      </w:r>
      <w:r w:rsidR="000C2C20" w:rsidRPr="00E85F3D">
        <w:rPr>
          <w:rFonts w:ascii="Times New Roman" w:hAnsi="Times New Roman" w:cs="Times New Roman"/>
          <w:sz w:val="28"/>
          <w:szCs w:val="28"/>
        </w:rPr>
        <w:t xml:space="preserve">apparent </w:t>
      </w:r>
      <w:r w:rsidRPr="00E85F3D">
        <w:rPr>
          <w:rFonts w:ascii="Times New Roman" w:hAnsi="Times New Roman" w:cs="Times New Roman"/>
          <w:sz w:val="28"/>
          <w:szCs w:val="28"/>
        </w:rPr>
        <w:t>decision</w:t>
      </w:r>
      <w:r w:rsidR="000C2C20" w:rsidRPr="00E85F3D">
        <w:rPr>
          <w:rFonts w:ascii="Times New Roman" w:hAnsi="Times New Roman" w:cs="Times New Roman"/>
          <w:sz w:val="28"/>
          <w:szCs w:val="28"/>
        </w:rPr>
        <w:t xml:space="preserve">’s blindness </w:t>
      </w:r>
      <w:r w:rsidR="00624F49" w:rsidRPr="00E85F3D">
        <w:rPr>
          <w:rFonts w:ascii="Times New Roman" w:hAnsi="Times New Roman" w:cs="Times New Roman"/>
          <w:sz w:val="28"/>
          <w:szCs w:val="28"/>
        </w:rPr>
        <w:t>t</w:t>
      </w:r>
      <w:r w:rsidRPr="00E85F3D">
        <w:rPr>
          <w:rFonts w:ascii="Times New Roman" w:hAnsi="Times New Roman" w:cs="Times New Roman"/>
          <w:sz w:val="28"/>
          <w:szCs w:val="28"/>
        </w:rPr>
        <w:t>o developments in our society that have contributed to the affirmation of wom</w:t>
      </w:r>
      <w:r w:rsidR="00B132A0" w:rsidRPr="00E85F3D">
        <w:rPr>
          <w:rFonts w:ascii="Times New Roman" w:hAnsi="Times New Roman" w:cs="Times New Roman"/>
          <w:sz w:val="28"/>
          <w:szCs w:val="28"/>
        </w:rPr>
        <w:t>e</w:t>
      </w:r>
      <w:r w:rsidRPr="00E85F3D">
        <w:rPr>
          <w:rFonts w:ascii="Times New Roman" w:hAnsi="Times New Roman" w:cs="Times New Roman"/>
          <w:sz w:val="28"/>
          <w:szCs w:val="28"/>
        </w:rPr>
        <w:t>n’s moral agency</w:t>
      </w:r>
      <w:proofErr w:type="gramEnd"/>
      <w:r w:rsidRPr="00E85F3D">
        <w:rPr>
          <w:rFonts w:ascii="Times New Roman" w:hAnsi="Times New Roman" w:cs="Times New Roman"/>
          <w:sz w:val="28"/>
          <w:szCs w:val="28"/>
        </w:rPr>
        <w:t xml:space="preserve">. </w:t>
      </w:r>
    </w:p>
    <w:p w:rsidR="003937CE" w:rsidRPr="00E85F3D" w:rsidRDefault="00B132A0"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Ac</w:t>
      </w:r>
      <w:r w:rsidR="00707FF2" w:rsidRPr="00E85F3D">
        <w:rPr>
          <w:rFonts w:ascii="Times New Roman" w:hAnsi="Times New Roman" w:cs="Times New Roman"/>
          <w:sz w:val="28"/>
          <w:szCs w:val="28"/>
        </w:rPr>
        <w:t xml:space="preserve">cording to </w:t>
      </w:r>
      <w:r w:rsidR="00707FF2" w:rsidRPr="00E85F3D">
        <w:rPr>
          <w:rFonts w:ascii="Times New Roman" w:hAnsi="Times New Roman" w:cs="Times New Roman"/>
          <w:i/>
          <w:sz w:val="28"/>
          <w:szCs w:val="28"/>
        </w:rPr>
        <w:t>Dobbs</w:t>
      </w:r>
      <w:r w:rsidR="00707FF2" w:rsidRPr="00E85F3D">
        <w:rPr>
          <w:rFonts w:ascii="Times New Roman" w:hAnsi="Times New Roman" w:cs="Times New Roman"/>
          <w:sz w:val="28"/>
          <w:szCs w:val="28"/>
        </w:rPr>
        <w:t xml:space="preserve">, a woman’s decision to end a pregnancy does not involve any </w:t>
      </w:r>
      <w:r w:rsidR="00707FF2" w:rsidRPr="00E66895">
        <w:rPr>
          <w:rFonts w:ascii="Times New Roman" w:hAnsi="Times New Roman" w:cs="Times New Roman"/>
          <w:i/>
          <w:sz w:val="28"/>
          <w:szCs w:val="28"/>
        </w:rPr>
        <w:t>Fourteenth Amendment</w:t>
      </w:r>
      <w:r w:rsidR="00707FF2" w:rsidRPr="00E85F3D">
        <w:rPr>
          <w:rFonts w:ascii="Times New Roman" w:hAnsi="Times New Roman" w:cs="Times New Roman"/>
          <w:sz w:val="28"/>
          <w:szCs w:val="28"/>
        </w:rPr>
        <w:t xml:space="preserve"> “liberty interest</w:t>
      </w:r>
      <w:r w:rsidR="00F97119" w:rsidRPr="00E85F3D">
        <w:rPr>
          <w:rFonts w:ascii="Times New Roman" w:hAnsi="Times New Roman" w:cs="Times New Roman"/>
          <w:sz w:val="28"/>
          <w:szCs w:val="28"/>
        </w:rPr>
        <w:t>,</w:t>
      </w:r>
      <w:r w:rsidR="00707FF2" w:rsidRPr="00E85F3D">
        <w:rPr>
          <w:rFonts w:ascii="Times New Roman" w:hAnsi="Times New Roman" w:cs="Times New Roman"/>
          <w:sz w:val="28"/>
          <w:szCs w:val="28"/>
        </w:rPr>
        <w:t>”</w:t>
      </w:r>
      <w:r w:rsidR="00EC1768" w:rsidRPr="00E85F3D">
        <w:rPr>
          <w:rFonts w:ascii="Times New Roman" w:hAnsi="Times New Roman" w:cs="Times New Roman"/>
          <w:sz w:val="28"/>
          <w:szCs w:val="28"/>
        </w:rPr>
        <w:t xml:space="preserve"> for the simple fact that </w:t>
      </w:r>
      <w:r w:rsidR="00EC1768" w:rsidRPr="00E85F3D">
        <w:rPr>
          <w:rFonts w:ascii="Times New Roman" w:hAnsi="Times New Roman" w:cs="Times New Roman"/>
          <w:i/>
          <w:sz w:val="28"/>
          <w:szCs w:val="28"/>
        </w:rPr>
        <w:t xml:space="preserve">the law </w:t>
      </w:r>
      <w:r w:rsidR="00C61836" w:rsidRPr="00E85F3D">
        <w:rPr>
          <w:rFonts w:ascii="Times New Roman" w:hAnsi="Times New Roman" w:cs="Times New Roman"/>
          <w:i/>
          <w:sz w:val="28"/>
          <w:szCs w:val="28"/>
        </w:rPr>
        <w:t xml:space="preserve">did not intend </w:t>
      </w:r>
      <w:r w:rsidR="00D129E8" w:rsidRPr="00E85F3D">
        <w:rPr>
          <w:rFonts w:ascii="Times New Roman" w:hAnsi="Times New Roman" w:cs="Times New Roman"/>
          <w:i/>
          <w:sz w:val="28"/>
          <w:szCs w:val="28"/>
        </w:rPr>
        <w:t xml:space="preserve">to do </w:t>
      </w:r>
      <w:r w:rsidR="00C61836" w:rsidRPr="00E85F3D">
        <w:rPr>
          <w:rFonts w:ascii="Times New Roman" w:hAnsi="Times New Roman" w:cs="Times New Roman"/>
          <w:i/>
          <w:sz w:val="28"/>
          <w:szCs w:val="28"/>
        </w:rPr>
        <w:t xml:space="preserve">so </w:t>
      </w:r>
      <w:r w:rsidR="00536E27" w:rsidRPr="00E85F3D">
        <w:rPr>
          <w:rFonts w:ascii="Times New Roman" w:hAnsi="Times New Roman" w:cs="Times New Roman"/>
          <w:i/>
          <w:sz w:val="28"/>
          <w:szCs w:val="28"/>
        </w:rPr>
        <w:t>when the amendment in question became law</w:t>
      </w:r>
      <w:r w:rsidR="00C61836" w:rsidRPr="00E85F3D">
        <w:rPr>
          <w:rFonts w:ascii="Times New Roman" w:hAnsi="Times New Roman" w:cs="Times New Roman"/>
          <w:sz w:val="28"/>
          <w:szCs w:val="28"/>
        </w:rPr>
        <w:t xml:space="preserve">. In other words, since the </w:t>
      </w:r>
      <w:r w:rsidR="00C61836" w:rsidRPr="00E85F3D">
        <w:rPr>
          <w:rFonts w:ascii="Times New Roman" w:hAnsi="Times New Roman" w:cs="Times New Roman"/>
          <w:i/>
          <w:sz w:val="28"/>
          <w:szCs w:val="28"/>
        </w:rPr>
        <w:t>liberty</w:t>
      </w:r>
      <w:r w:rsidR="00C61836" w:rsidRPr="00E85F3D">
        <w:rPr>
          <w:rFonts w:ascii="Times New Roman" w:hAnsi="Times New Roman" w:cs="Times New Roman"/>
          <w:sz w:val="28"/>
          <w:szCs w:val="28"/>
        </w:rPr>
        <w:t xml:space="preserve"> in question </w:t>
      </w:r>
      <w:r w:rsidR="00C61836" w:rsidRPr="00E85F3D">
        <w:rPr>
          <w:rFonts w:ascii="Times New Roman" w:hAnsi="Times New Roman" w:cs="Times New Roman"/>
          <w:i/>
          <w:sz w:val="28"/>
          <w:szCs w:val="28"/>
        </w:rPr>
        <w:t xml:space="preserve">did not extend to the </w:t>
      </w:r>
      <w:r w:rsidR="00EC1768" w:rsidRPr="00E85F3D">
        <w:rPr>
          <w:rFonts w:ascii="Times New Roman" w:hAnsi="Times New Roman" w:cs="Times New Roman"/>
          <w:i/>
          <w:sz w:val="28"/>
          <w:szCs w:val="28"/>
        </w:rPr>
        <w:t xml:space="preserve">protection </w:t>
      </w:r>
      <w:r w:rsidR="00C61836" w:rsidRPr="00E85F3D">
        <w:rPr>
          <w:rFonts w:ascii="Times New Roman" w:hAnsi="Times New Roman" w:cs="Times New Roman"/>
          <w:i/>
          <w:sz w:val="28"/>
          <w:szCs w:val="28"/>
        </w:rPr>
        <w:t xml:space="preserve">of </w:t>
      </w:r>
      <w:r w:rsidR="00EC1768" w:rsidRPr="00E85F3D">
        <w:rPr>
          <w:rFonts w:ascii="Times New Roman" w:hAnsi="Times New Roman" w:cs="Times New Roman"/>
          <w:i/>
          <w:sz w:val="28"/>
          <w:szCs w:val="28"/>
        </w:rPr>
        <w:t>a woman’s choice</w:t>
      </w:r>
      <w:r w:rsidR="00536E27">
        <w:rPr>
          <w:rFonts w:ascii="Times New Roman" w:hAnsi="Times New Roman" w:cs="Times New Roman"/>
          <w:sz w:val="28"/>
          <w:szCs w:val="28"/>
        </w:rPr>
        <w:t xml:space="preserve"> </w:t>
      </w:r>
      <w:r w:rsidR="00536E27" w:rsidRPr="00E66895">
        <w:rPr>
          <w:rFonts w:ascii="Times New Roman" w:hAnsi="Times New Roman" w:cs="Times New Roman"/>
          <w:i/>
          <w:sz w:val="28"/>
          <w:szCs w:val="28"/>
        </w:rPr>
        <w:t>in 1868</w:t>
      </w:r>
      <w:r w:rsidR="00536E27">
        <w:rPr>
          <w:rFonts w:ascii="Times New Roman" w:hAnsi="Times New Roman" w:cs="Times New Roman"/>
          <w:sz w:val="28"/>
          <w:szCs w:val="28"/>
        </w:rPr>
        <w:t>,</w:t>
      </w:r>
      <w:r w:rsidR="00C61836" w:rsidRPr="00E85F3D">
        <w:rPr>
          <w:rFonts w:ascii="Times New Roman" w:hAnsi="Times New Roman" w:cs="Times New Roman"/>
          <w:sz w:val="28"/>
          <w:szCs w:val="28"/>
        </w:rPr>
        <w:t xml:space="preserve"> it cannot serve as a basis for its</w:t>
      </w:r>
      <w:r w:rsidR="005869A0" w:rsidRPr="00E85F3D">
        <w:rPr>
          <w:rFonts w:ascii="Times New Roman" w:hAnsi="Times New Roman" w:cs="Times New Roman"/>
          <w:sz w:val="28"/>
          <w:szCs w:val="28"/>
        </w:rPr>
        <w:t xml:space="preserve"> later </w:t>
      </w:r>
      <w:r w:rsidR="00C61836" w:rsidRPr="00E85F3D">
        <w:rPr>
          <w:rFonts w:ascii="Times New Roman" w:hAnsi="Times New Roman" w:cs="Times New Roman"/>
          <w:sz w:val="28"/>
          <w:szCs w:val="28"/>
        </w:rPr>
        <w:t xml:space="preserve">justification </w:t>
      </w:r>
      <w:r w:rsidR="005869A0" w:rsidRPr="00E85F3D">
        <w:rPr>
          <w:rFonts w:ascii="Times New Roman" w:hAnsi="Times New Roman" w:cs="Times New Roman"/>
          <w:sz w:val="28"/>
          <w:szCs w:val="28"/>
        </w:rPr>
        <w:t>either.</w:t>
      </w:r>
      <w:r w:rsidR="00C61836" w:rsidRPr="00E85F3D">
        <w:rPr>
          <w:rFonts w:ascii="Times New Roman" w:hAnsi="Times New Roman" w:cs="Times New Roman"/>
          <w:sz w:val="28"/>
          <w:szCs w:val="28"/>
        </w:rPr>
        <w:t xml:space="preserve"> </w:t>
      </w:r>
      <w:r w:rsidR="00EC1768" w:rsidRPr="00E85F3D">
        <w:rPr>
          <w:rFonts w:ascii="Times New Roman" w:hAnsi="Times New Roman" w:cs="Times New Roman"/>
          <w:sz w:val="28"/>
          <w:szCs w:val="28"/>
        </w:rPr>
        <w:t xml:space="preserve"> </w:t>
      </w:r>
    </w:p>
    <w:p w:rsidR="002C40EF" w:rsidRDefault="00F97119"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w:t>
      </w:r>
      <w:proofErr w:type="gramStart"/>
      <w:r w:rsidRPr="00E85F3D">
        <w:rPr>
          <w:rFonts w:ascii="Times New Roman" w:hAnsi="Times New Roman" w:cs="Times New Roman"/>
          <w:sz w:val="28"/>
          <w:szCs w:val="28"/>
        </w:rPr>
        <w:t>am quite puzzled</w:t>
      </w:r>
      <w:proofErr w:type="gramEnd"/>
      <w:r w:rsidRPr="00E85F3D">
        <w:rPr>
          <w:rFonts w:ascii="Times New Roman" w:hAnsi="Times New Roman" w:cs="Times New Roman"/>
          <w:sz w:val="28"/>
          <w:szCs w:val="28"/>
        </w:rPr>
        <w:t xml:space="preserve"> by such argument. </w:t>
      </w:r>
      <w:proofErr w:type="gramStart"/>
      <w:r w:rsidRPr="00E85F3D">
        <w:rPr>
          <w:rFonts w:ascii="Times New Roman" w:hAnsi="Times New Roman" w:cs="Times New Roman"/>
          <w:sz w:val="28"/>
          <w:szCs w:val="28"/>
        </w:rPr>
        <w:t xml:space="preserve">As </w:t>
      </w:r>
      <w:r w:rsidR="00EC1768" w:rsidRPr="00E85F3D">
        <w:rPr>
          <w:rFonts w:ascii="Times New Roman" w:hAnsi="Times New Roman" w:cs="Times New Roman"/>
          <w:sz w:val="28"/>
          <w:szCs w:val="28"/>
        </w:rPr>
        <w:t xml:space="preserve">the dissenting opinion points out, </w:t>
      </w:r>
      <w:r w:rsidRPr="00E85F3D">
        <w:rPr>
          <w:rFonts w:ascii="Times New Roman" w:hAnsi="Times New Roman" w:cs="Times New Roman"/>
          <w:sz w:val="28"/>
          <w:szCs w:val="28"/>
        </w:rPr>
        <w:t>there are a number of other things the law did not protect, back then.</w:t>
      </w:r>
      <w:proofErr w:type="gramEnd"/>
      <w:r w:rsidRPr="00E85F3D">
        <w:rPr>
          <w:rFonts w:ascii="Times New Roman" w:hAnsi="Times New Roman" w:cs="Times New Roman"/>
          <w:sz w:val="28"/>
          <w:szCs w:val="28"/>
        </w:rPr>
        <w:t xml:space="preserve"> In fact, it failed to do so for decades to come</w:t>
      </w:r>
      <w:r w:rsidR="005869A0" w:rsidRPr="00E85F3D">
        <w:rPr>
          <w:rFonts w:ascii="Times New Roman" w:hAnsi="Times New Roman" w:cs="Times New Roman"/>
          <w:sz w:val="28"/>
          <w:szCs w:val="28"/>
        </w:rPr>
        <w:t>.</w:t>
      </w:r>
      <w:r w:rsidRPr="00E85F3D">
        <w:rPr>
          <w:rFonts w:ascii="Times New Roman" w:hAnsi="Times New Roman" w:cs="Times New Roman"/>
          <w:sz w:val="28"/>
          <w:szCs w:val="28"/>
        </w:rPr>
        <w:t xml:space="preserve"> </w:t>
      </w:r>
    </w:p>
    <w:p w:rsidR="00E15255" w:rsidRPr="00E85F3D" w:rsidRDefault="00EC1768"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It did not protect the right to same-sex intimacy and marriage. It did not protect the right to marry across racial lines. It did not protect the right to contraceptive use or the right not to </w:t>
      </w:r>
      <w:proofErr w:type="gramStart"/>
      <w:r w:rsidRPr="00E85F3D">
        <w:rPr>
          <w:rFonts w:ascii="Times New Roman" w:hAnsi="Times New Roman" w:cs="Times New Roman"/>
          <w:sz w:val="28"/>
          <w:szCs w:val="28"/>
        </w:rPr>
        <w:t>be sterilized</w:t>
      </w:r>
      <w:proofErr w:type="gramEnd"/>
      <w:r w:rsidRPr="00E85F3D">
        <w:rPr>
          <w:rFonts w:ascii="Times New Roman" w:hAnsi="Times New Roman" w:cs="Times New Roman"/>
          <w:sz w:val="28"/>
          <w:szCs w:val="28"/>
        </w:rPr>
        <w:t xml:space="preserve"> without consent.</w:t>
      </w:r>
    </w:p>
    <w:p w:rsidR="005869A0" w:rsidRPr="00E85F3D" w:rsidRDefault="003937CE"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i/>
          <w:sz w:val="28"/>
          <w:szCs w:val="28"/>
        </w:rPr>
        <w:t>Dobbs</w:t>
      </w:r>
      <w:r w:rsidRPr="00E85F3D">
        <w:rPr>
          <w:rFonts w:ascii="Times New Roman" w:hAnsi="Times New Roman" w:cs="Times New Roman"/>
          <w:sz w:val="28"/>
          <w:szCs w:val="28"/>
        </w:rPr>
        <w:t xml:space="preserve"> fails to recognize</w:t>
      </w:r>
      <w:r w:rsidR="005869A0" w:rsidRPr="00E85F3D">
        <w:rPr>
          <w:rFonts w:ascii="Times New Roman" w:hAnsi="Times New Roman" w:cs="Times New Roman"/>
          <w:sz w:val="28"/>
          <w:szCs w:val="28"/>
        </w:rPr>
        <w:t>,</w:t>
      </w:r>
      <w:r w:rsidRPr="00E85F3D">
        <w:rPr>
          <w:rFonts w:ascii="Times New Roman" w:hAnsi="Times New Roman" w:cs="Times New Roman"/>
          <w:sz w:val="28"/>
          <w:szCs w:val="28"/>
        </w:rPr>
        <w:t xml:space="preserve"> then</w:t>
      </w:r>
      <w:r w:rsidR="005869A0" w:rsidRPr="00E85F3D">
        <w:rPr>
          <w:rFonts w:ascii="Times New Roman" w:hAnsi="Times New Roman" w:cs="Times New Roman"/>
          <w:sz w:val="28"/>
          <w:szCs w:val="28"/>
        </w:rPr>
        <w:t>,</w:t>
      </w:r>
      <w:r w:rsidRPr="00E85F3D">
        <w:rPr>
          <w:rFonts w:ascii="Times New Roman" w:hAnsi="Times New Roman" w:cs="Times New Roman"/>
          <w:sz w:val="28"/>
          <w:szCs w:val="28"/>
        </w:rPr>
        <w:t xml:space="preserve"> that our social and cultural perceptions of women’s autonomy, in all </w:t>
      </w:r>
      <w:r w:rsidR="00F97119" w:rsidRPr="00E85F3D">
        <w:rPr>
          <w:rFonts w:ascii="Times New Roman" w:hAnsi="Times New Roman" w:cs="Times New Roman"/>
          <w:sz w:val="28"/>
          <w:szCs w:val="28"/>
        </w:rPr>
        <w:t>its</w:t>
      </w:r>
      <w:r w:rsidRPr="00E85F3D">
        <w:rPr>
          <w:rFonts w:ascii="Times New Roman" w:hAnsi="Times New Roman" w:cs="Times New Roman"/>
          <w:sz w:val="28"/>
          <w:szCs w:val="28"/>
        </w:rPr>
        <w:t xml:space="preserve"> dimensions, including the power of control over their bodies, have dramatically changed since 1868. </w:t>
      </w:r>
    </w:p>
    <w:p w:rsidR="00624F49" w:rsidRPr="00E85F3D" w:rsidRDefault="005869A0"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do not see </w:t>
      </w:r>
      <w:r w:rsidR="003937CE" w:rsidRPr="00E85F3D">
        <w:rPr>
          <w:rFonts w:ascii="Times New Roman" w:hAnsi="Times New Roman" w:cs="Times New Roman"/>
          <w:sz w:val="28"/>
          <w:szCs w:val="28"/>
        </w:rPr>
        <w:t xml:space="preserve">such changes in perception as a sliding into </w:t>
      </w:r>
      <w:r w:rsidR="00EC0CFD">
        <w:rPr>
          <w:rFonts w:ascii="Times New Roman" w:hAnsi="Times New Roman" w:cs="Times New Roman"/>
          <w:sz w:val="28"/>
          <w:szCs w:val="28"/>
        </w:rPr>
        <w:t xml:space="preserve">some kind of </w:t>
      </w:r>
      <w:r w:rsidR="003937CE" w:rsidRPr="00E85F3D">
        <w:rPr>
          <w:rFonts w:ascii="Times New Roman" w:hAnsi="Times New Roman" w:cs="Times New Roman"/>
          <w:sz w:val="28"/>
          <w:szCs w:val="28"/>
        </w:rPr>
        <w:t>moral relativism</w:t>
      </w:r>
      <w:r w:rsidR="00EC0CFD">
        <w:rPr>
          <w:rFonts w:ascii="Times New Roman" w:hAnsi="Times New Roman" w:cs="Times New Roman"/>
          <w:sz w:val="28"/>
          <w:szCs w:val="28"/>
        </w:rPr>
        <w:t xml:space="preserve">. I also </w:t>
      </w:r>
      <w:r w:rsidRPr="00E85F3D">
        <w:rPr>
          <w:rFonts w:ascii="Times New Roman" w:hAnsi="Times New Roman" w:cs="Times New Roman"/>
          <w:sz w:val="28"/>
          <w:szCs w:val="28"/>
        </w:rPr>
        <w:t xml:space="preserve">do </w:t>
      </w:r>
      <w:r w:rsidR="00EC0CFD">
        <w:rPr>
          <w:rFonts w:ascii="Times New Roman" w:hAnsi="Times New Roman" w:cs="Times New Roman"/>
          <w:sz w:val="28"/>
          <w:szCs w:val="28"/>
        </w:rPr>
        <w:t xml:space="preserve">not </w:t>
      </w:r>
      <w:r w:rsidR="00133646">
        <w:rPr>
          <w:rFonts w:ascii="Times New Roman" w:hAnsi="Times New Roman" w:cs="Times New Roman"/>
          <w:sz w:val="28"/>
          <w:szCs w:val="28"/>
        </w:rPr>
        <w:t xml:space="preserve">subscribe to </w:t>
      </w:r>
      <w:r w:rsidRPr="00E85F3D">
        <w:rPr>
          <w:rFonts w:ascii="Times New Roman" w:hAnsi="Times New Roman" w:cs="Times New Roman"/>
          <w:sz w:val="28"/>
          <w:szCs w:val="28"/>
        </w:rPr>
        <w:t>the notion that</w:t>
      </w:r>
      <w:r w:rsidR="00624F49" w:rsidRPr="00E85F3D">
        <w:rPr>
          <w:rFonts w:ascii="Times New Roman" w:hAnsi="Times New Roman" w:cs="Times New Roman"/>
          <w:sz w:val="28"/>
          <w:szCs w:val="28"/>
        </w:rPr>
        <w:t>,</w:t>
      </w:r>
      <w:r w:rsidRPr="00E85F3D">
        <w:rPr>
          <w:rFonts w:ascii="Times New Roman" w:hAnsi="Times New Roman" w:cs="Times New Roman"/>
          <w:sz w:val="28"/>
          <w:szCs w:val="28"/>
        </w:rPr>
        <w:t xml:space="preserve"> th</w:t>
      </w:r>
      <w:r w:rsidR="00E15255" w:rsidRPr="00E85F3D">
        <w:rPr>
          <w:rFonts w:ascii="Times New Roman" w:hAnsi="Times New Roman" w:cs="Times New Roman"/>
          <w:sz w:val="28"/>
          <w:szCs w:val="28"/>
        </w:rPr>
        <w:t>e</w:t>
      </w:r>
      <w:r w:rsidRPr="00E85F3D">
        <w:rPr>
          <w:rFonts w:ascii="Times New Roman" w:hAnsi="Times New Roman" w:cs="Times New Roman"/>
          <w:sz w:val="28"/>
          <w:szCs w:val="28"/>
        </w:rPr>
        <w:t>n</w:t>
      </w:r>
      <w:r w:rsidR="00624F49" w:rsidRPr="00E85F3D">
        <w:rPr>
          <w:rFonts w:ascii="Times New Roman" w:hAnsi="Times New Roman" w:cs="Times New Roman"/>
          <w:sz w:val="28"/>
          <w:szCs w:val="28"/>
        </w:rPr>
        <w:t>,</w:t>
      </w:r>
      <w:r w:rsidRPr="00E85F3D">
        <w:rPr>
          <w:rFonts w:ascii="Times New Roman" w:hAnsi="Times New Roman" w:cs="Times New Roman"/>
          <w:sz w:val="28"/>
          <w:szCs w:val="28"/>
        </w:rPr>
        <w:t xml:space="preserve"> “everything is up for </w:t>
      </w:r>
      <w:r w:rsidRPr="00E85F3D">
        <w:rPr>
          <w:rFonts w:ascii="Times New Roman" w:hAnsi="Times New Roman" w:cs="Times New Roman"/>
          <w:sz w:val="28"/>
          <w:szCs w:val="28"/>
        </w:rPr>
        <w:lastRenderedPageBreak/>
        <w:t>grabs,” unless we hold firm to a</w:t>
      </w:r>
      <w:r w:rsidR="00EC0CFD">
        <w:rPr>
          <w:rFonts w:ascii="Times New Roman" w:hAnsi="Times New Roman" w:cs="Times New Roman"/>
          <w:sz w:val="28"/>
          <w:szCs w:val="28"/>
        </w:rPr>
        <w:t>n</w:t>
      </w:r>
      <w:r w:rsidRPr="00E85F3D">
        <w:rPr>
          <w:rFonts w:ascii="Times New Roman" w:hAnsi="Times New Roman" w:cs="Times New Roman"/>
          <w:sz w:val="28"/>
          <w:szCs w:val="28"/>
        </w:rPr>
        <w:t xml:space="preserve"> </w:t>
      </w:r>
      <w:r w:rsidR="00EC0CFD">
        <w:rPr>
          <w:rFonts w:ascii="Times New Roman" w:hAnsi="Times New Roman" w:cs="Times New Roman"/>
          <w:sz w:val="28"/>
          <w:szCs w:val="28"/>
        </w:rPr>
        <w:t>“</w:t>
      </w:r>
      <w:r w:rsidRPr="00E85F3D">
        <w:rPr>
          <w:rFonts w:ascii="Times New Roman" w:hAnsi="Times New Roman" w:cs="Times New Roman"/>
          <w:sz w:val="28"/>
          <w:szCs w:val="28"/>
        </w:rPr>
        <w:t>a</w:t>
      </w:r>
      <w:r w:rsidR="00624F49" w:rsidRPr="00E85F3D">
        <w:rPr>
          <w:rFonts w:ascii="Times New Roman" w:hAnsi="Times New Roman" w:cs="Times New Roman"/>
          <w:sz w:val="28"/>
          <w:szCs w:val="28"/>
        </w:rPr>
        <w:t>-</w:t>
      </w:r>
      <w:r w:rsidRPr="00E85F3D">
        <w:rPr>
          <w:rFonts w:ascii="Times New Roman" w:hAnsi="Times New Roman" w:cs="Times New Roman"/>
          <w:sz w:val="28"/>
          <w:szCs w:val="28"/>
        </w:rPr>
        <w:t>historical</w:t>
      </w:r>
      <w:r w:rsidR="00EC0CFD">
        <w:rPr>
          <w:rFonts w:ascii="Times New Roman" w:hAnsi="Times New Roman" w:cs="Times New Roman"/>
          <w:sz w:val="28"/>
          <w:szCs w:val="28"/>
        </w:rPr>
        <w:t>”</w:t>
      </w:r>
      <w:r w:rsidRPr="00E85F3D">
        <w:rPr>
          <w:rFonts w:ascii="Times New Roman" w:hAnsi="Times New Roman" w:cs="Times New Roman"/>
          <w:sz w:val="28"/>
          <w:szCs w:val="28"/>
        </w:rPr>
        <w:t xml:space="preserve"> interpretation of the </w:t>
      </w:r>
      <w:r w:rsidRPr="00EC0CFD">
        <w:rPr>
          <w:rFonts w:ascii="Times New Roman" w:hAnsi="Times New Roman" w:cs="Times New Roman"/>
          <w:i/>
          <w:sz w:val="28"/>
          <w:szCs w:val="28"/>
        </w:rPr>
        <w:t>Fourteenth amendment</w:t>
      </w:r>
      <w:r w:rsidRPr="00E85F3D">
        <w:rPr>
          <w:rFonts w:ascii="Times New Roman" w:hAnsi="Times New Roman" w:cs="Times New Roman"/>
          <w:sz w:val="28"/>
          <w:szCs w:val="28"/>
        </w:rPr>
        <w:t xml:space="preserve">. </w:t>
      </w:r>
    </w:p>
    <w:p w:rsidR="00EC0CFD" w:rsidRDefault="005869A0"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changes I am referring to are the results of social struggles by women to affirm their place within </w:t>
      </w:r>
      <w:r w:rsidR="002C40EF">
        <w:rPr>
          <w:rFonts w:ascii="Times New Roman" w:hAnsi="Times New Roman" w:cs="Times New Roman"/>
          <w:sz w:val="28"/>
          <w:szCs w:val="28"/>
        </w:rPr>
        <w:t xml:space="preserve">our American </w:t>
      </w:r>
      <w:r w:rsidRPr="00E85F3D">
        <w:rPr>
          <w:rFonts w:ascii="Times New Roman" w:hAnsi="Times New Roman" w:cs="Times New Roman"/>
          <w:sz w:val="28"/>
          <w:szCs w:val="28"/>
        </w:rPr>
        <w:t xml:space="preserve">society. </w:t>
      </w:r>
      <w:r w:rsidR="003937CE" w:rsidRPr="00E85F3D">
        <w:rPr>
          <w:rFonts w:ascii="Times New Roman" w:hAnsi="Times New Roman" w:cs="Times New Roman"/>
          <w:sz w:val="28"/>
          <w:szCs w:val="28"/>
        </w:rPr>
        <w:t xml:space="preserve">I see them as </w:t>
      </w:r>
      <w:r w:rsidRPr="00E85F3D">
        <w:rPr>
          <w:rFonts w:ascii="Times New Roman" w:hAnsi="Times New Roman" w:cs="Times New Roman"/>
          <w:sz w:val="28"/>
          <w:szCs w:val="28"/>
        </w:rPr>
        <w:t xml:space="preserve">contributing to </w:t>
      </w:r>
      <w:r w:rsidR="003937CE" w:rsidRPr="00E85F3D">
        <w:rPr>
          <w:rFonts w:ascii="Times New Roman" w:hAnsi="Times New Roman" w:cs="Times New Roman"/>
          <w:sz w:val="28"/>
          <w:szCs w:val="28"/>
        </w:rPr>
        <w:t>a maturation in our moral sensibility</w:t>
      </w:r>
      <w:r w:rsidRPr="00E85F3D">
        <w:rPr>
          <w:rFonts w:ascii="Times New Roman" w:hAnsi="Times New Roman" w:cs="Times New Roman"/>
          <w:sz w:val="28"/>
          <w:szCs w:val="28"/>
        </w:rPr>
        <w:t>,</w:t>
      </w:r>
      <w:r w:rsidR="003937CE" w:rsidRPr="00E85F3D">
        <w:rPr>
          <w:rFonts w:ascii="Times New Roman" w:hAnsi="Times New Roman" w:cs="Times New Roman"/>
          <w:sz w:val="28"/>
          <w:szCs w:val="28"/>
        </w:rPr>
        <w:t xml:space="preserve"> in finally coming to recognize women as full moral agents</w:t>
      </w:r>
      <w:r w:rsidR="00624F49" w:rsidRPr="00E85F3D">
        <w:rPr>
          <w:rFonts w:ascii="Times New Roman" w:hAnsi="Times New Roman" w:cs="Times New Roman"/>
          <w:sz w:val="28"/>
          <w:szCs w:val="28"/>
        </w:rPr>
        <w:t xml:space="preserve">. </w:t>
      </w:r>
    </w:p>
    <w:p w:rsidR="003937CE" w:rsidRPr="00E85F3D" w:rsidRDefault="00624F49"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Such moral agency gives women the freedom</w:t>
      </w:r>
      <w:r w:rsidR="003937CE" w:rsidRPr="00E85F3D">
        <w:rPr>
          <w:rFonts w:ascii="Times New Roman" w:hAnsi="Times New Roman" w:cs="Times New Roman"/>
          <w:sz w:val="28"/>
          <w:szCs w:val="28"/>
        </w:rPr>
        <w:t xml:space="preserve"> to decide whether and when to have children</w:t>
      </w:r>
      <w:r w:rsidR="00EA787A" w:rsidRPr="00E85F3D">
        <w:rPr>
          <w:rFonts w:ascii="Times New Roman" w:hAnsi="Times New Roman" w:cs="Times New Roman"/>
          <w:sz w:val="28"/>
          <w:szCs w:val="28"/>
        </w:rPr>
        <w:t xml:space="preserve">. It </w:t>
      </w:r>
      <w:r w:rsidR="003937CE" w:rsidRPr="00E85F3D">
        <w:rPr>
          <w:rFonts w:ascii="Times New Roman" w:hAnsi="Times New Roman" w:cs="Times New Roman"/>
          <w:sz w:val="28"/>
          <w:szCs w:val="28"/>
        </w:rPr>
        <w:t xml:space="preserve">determines how they live their lives and how they contribute to </w:t>
      </w:r>
      <w:r w:rsidR="00C9105D" w:rsidRPr="00E85F3D">
        <w:rPr>
          <w:rFonts w:ascii="Times New Roman" w:hAnsi="Times New Roman" w:cs="Times New Roman"/>
          <w:sz w:val="28"/>
          <w:szCs w:val="28"/>
        </w:rPr>
        <w:t xml:space="preserve">the </w:t>
      </w:r>
      <w:r w:rsidR="003937CE" w:rsidRPr="00E85F3D">
        <w:rPr>
          <w:rFonts w:ascii="Times New Roman" w:hAnsi="Times New Roman" w:cs="Times New Roman"/>
          <w:sz w:val="28"/>
          <w:szCs w:val="28"/>
        </w:rPr>
        <w:t>s</w:t>
      </w:r>
      <w:r w:rsidR="00C9105D" w:rsidRPr="00E85F3D">
        <w:rPr>
          <w:rFonts w:ascii="Times New Roman" w:hAnsi="Times New Roman" w:cs="Times New Roman"/>
          <w:sz w:val="28"/>
          <w:szCs w:val="28"/>
        </w:rPr>
        <w:t xml:space="preserve">ociety </w:t>
      </w:r>
      <w:r w:rsidR="003937CE" w:rsidRPr="00E85F3D">
        <w:rPr>
          <w:rFonts w:ascii="Times New Roman" w:hAnsi="Times New Roman" w:cs="Times New Roman"/>
          <w:sz w:val="28"/>
          <w:szCs w:val="28"/>
        </w:rPr>
        <w:t xml:space="preserve">around them. </w:t>
      </w:r>
    </w:p>
    <w:p w:rsidR="00421228" w:rsidRDefault="00666D96" w:rsidP="00A1114C">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Furthermore, since full moral agency defines the status of citizens within a secular, democratic polity, the failure to </w:t>
      </w:r>
      <w:r w:rsidR="00940ACF">
        <w:rPr>
          <w:rFonts w:ascii="Times New Roman" w:hAnsi="Times New Roman" w:cs="Times New Roman"/>
          <w:sz w:val="28"/>
          <w:szCs w:val="28"/>
        </w:rPr>
        <w:t>recognize dimensions that are essential to women’s freedom</w:t>
      </w:r>
      <w:r w:rsidRPr="00E85F3D">
        <w:rPr>
          <w:rFonts w:ascii="Times New Roman" w:hAnsi="Times New Roman" w:cs="Times New Roman"/>
          <w:sz w:val="28"/>
          <w:szCs w:val="28"/>
        </w:rPr>
        <w:t xml:space="preserve"> </w:t>
      </w:r>
      <w:r w:rsidR="00EC0CFD">
        <w:rPr>
          <w:rFonts w:ascii="Times New Roman" w:hAnsi="Times New Roman" w:cs="Times New Roman"/>
          <w:sz w:val="28"/>
          <w:szCs w:val="28"/>
        </w:rPr>
        <w:t>risks curtailing</w:t>
      </w:r>
      <w:r w:rsidRPr="00E85F3D">
        <w:rPr>
          <w:rFonts w:ascii="Times New Roman" w:hAnsi="Times New Roman" w:cs="Times New Roman"/>
          <w:sz w:val="28"/>
          <w:szCs w:val="28"/>
        </w:rPr>
        <w:t xml:space="preserve"> the requirements of full democratic participation for </w:t>
      </w:r>
      <w:r w:rsidR="00947339" w:rsidRPr="00E85F3D">
        <w:rPr>
          <w:rFonts w:ascii="Times New Roman" w:hAnsi="Times New Roman" w:cs="Times New Roman"/>
          <w:sz w:val="28"/>
          <w:szCs w:val="28"/>
        </w:rPr>
        <w:t>more than half</w:t>
      </w:r>
      <w:r w:rsidRPr="00E85F3D">
        <w:rPr>
          <w:rFonts w:ascii="Times New Roman" w:hAnsi="Times New Roman" w:cs="Times New Roman"/>
          <w:sz w:val="28"/>
          <w:szCs w:val="28"/>
        </w:rPr>
        <w:t xml:space="preserve"> of our society. </w:t>
      </w:r>
    </w:p>
    <w:p w:rsidR="00623911" w:rsidRDefault="00CB181C" w:rsidP="00A1114C">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To impose </w:t>
      </w:r>
      <w:r w:rsidR="00666D96" w:rsidRPr="00E85F3D">
        <w:rPr>
          <w:rFonts w:ascii="Times New Roman" w:hAnsi="Times New Roman" w:cs="Times New Roman"/>
          <w:sz w:val="28"/>
          <w:szCs w:val="28"/>
        </w:rPr>
        <w:t xml:space="preserve">a choice </w:t>
      </w:r>
      <w:r w:rsidR="00EA787A" w:rsidRPr="00E85F3D">
        <w:rPr>
          <w:rFonts w:ascii="Times New Roman" w:hAnsi="Times New Roman" w:cs="Times New Roman"/>
          <w:sz w:val="28"/>
          <w:szCs w:val="28"/>
        </w:rPr>
        <w:t>on</w:t>
      </w:r>
      <w:r w:rsidR="00666D96" w:rsidRPr="00E85F3D">
        <w:rPr>
          <w:rFonts w:ascii="Times New Roman" w:hAnsi="Times New Roman" w:cs="Times New Roman"/>
          <w:sz w:val="28"/>
          <w:szCs w:val="28"/>
        </w:rPr>
        <w:t xml:space="preserve"> women over matters that belong to their most intimate sphere</w:t>
      </w:r>
      <w:r w:rsidRPr="00E85F3D">
        <w:rPr>
          <w:rFonts w:ascii="Times New Roman" w:hAnsi="Times New Roman" w:cs="Times New Roman"/>
          <w:sz w:val="28"/>
          <w:szCs w:val="28"/>
        </w:rPr>
        <w:t xml:space="preserve"> </w:t>
      </w:r>
      <w:r w:rsidR="00666D96" w:rsidRPr="00E85F3D">
        <w:rPr>
          <w:rFonts w:ascii="Times New Roman" w:hAnsi="Times New Roman" w:cs="Times New Roman"/>
          <w:sz w:val="28"/>
          <w:szCs w:val="28"/>
        </w:rPr>
        <w:t>threatens to compromise the</w:t>
      </w:r>
      <w:r w:rsidR="00421228">
        <w:rPr>
          <w:rFonts w:ascii="Times New Roman" w:hAnsi="Times New Roman" w:cs="Times New Roman"/>
          <w:sz w:val="28"/>
          <w:szCs w:val="28"/>
        </w:rPr>
        <w:t xml:space="preserve">ir </w:t>
      </w:r>
      <w:r w:rsidR="00536E27">
        <w:rPr>
          <w:rFonts w:ascii="Times New Roman" w:hAnsi="Times New Roman" w:cs="Times New Roman"/>
          <w:sz w:val="28"/>
          <w:szCs w:val="28"/>
        </w:rPr>
        <w:t>integrity</w:t>
      </w:r>
      <w:r w:rsidR="00520EF6">
        <w:rPr>
          <w:rFonts w:ascii="Times New Roman" w:hAnsi="Times New Roman" w:cs="Times New Roman"/>
          <w:sz w:val="28"/>
          <w:szCs w:val="28"/>
        </w:rPr>
        <w:t>, bodily and otherwise,</w:t>
      </w:r>
      <w:r w:rsidR="00536E27">
        <w:rPr>
          <w:rFonts w:ascii="Times New Roman" w:hAnsi="Times New Roman" w:cs="Times New Roman"/>
          <w:sz w:val="28"/>
          <w:szCs w:val="28"/>
        </w:rPr>
        <w:t xml:space="preserve"> </w:t>
      </w:r>
      <w:r w:rsidR="00421228">
        <w:rPr>
          <w:rFonts w:ascii="Times New Roman" w:hAnsi="Times New Roman" w:cs="Times New Roman"/>
          <w:sz w:val="28"/>
          <w:szCs w:val="28"/>
        </w:rPr>
        <w:t>as</w:t>
      </w:r>
      <w:r w:rsidRPr="00E85F3D">
        <w:rPr>
          <w:rFonts w:ascii="Times New Roman" w:hAnsi="Times New Roman" w:cs="Times New Roman"/>
          <w:sz w:val="28"/>
          <w:szCs w:val="28"/>
        </w:rPr>
        <w:t xml:space="preserve"> </w:t>
      </w:r>
      <w:r w:rsidR="00940ACF">
        <w:rPr>
          <w:rFonts w:ascii="Times New Roman" w:hAnsi="Times New Roman" w:cs="Times New Roman"/>
          <w:sz w:val="28"/>
          <w:szCs w:val="28"/>
        </w:rPr>
        <w:t>persons</w:t>
      </w:r>
      <w:r w:rsidR="00EA787A" w:rsidRPr="00E85F3D">
        <w:rPr>
          <w:rFonts w:ascii="Times New Roman" w:hAnsi="Times New Roman" w:cs="Times New Roman"/>
          <w:sz w:val="28"/>
          <w:szCs w:val="28"/>
        </w:rPr>
        <w:t xml:space="preserve">. </w:t>
      </w:r>
    </w:p>
    <w:p w:rsidR="001537B5" w:rsidRDefault="00EA787A" w:rsidP="0062391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It also under</w:t>
      </w:r>
      <w:r w:rsidR="00421228">
        <w:rPr>
          <w:rFonts w:ascii="Times New Roman" w:hAnsi="Times New Roman" w:cs="Times New Roman"/>
          <w:sz w:val="28"/>
          <w:szCs w:val="28"/>
        </w:rPr>
        <w:t>mine</w:t>
      </w:r>
      <w:r w:rsidRPr="00E85F3D">
        <w:rPr>
          <w:rFonts w:ascii="Times New Roman" w:hAnsi="Times New Roman" w:cs="Times New Roman"/>
          <w:sz w:val="28"/>
          <w:szCs w:val="28"/>
        </w:rPr>
        <w:t>s basic requirement</w:t>
      </w:r>
      <w:r w:rsidR="00421228">
        <w:rPr>
          <w:rFonts w:ascii="Times New Roman" w:hAnsi="Times New Roman" w:cs="Times New Roman"/>
          <w:sz w:val="28"/>
          <w:szCs w:val="28"/>
        </w:rPr>
        <w:t xml:space="preserve">s of tolerance </w:t>
      </w:r>
      <w:r w:rsidR="00CB181C" w:rsidRPr="00E85F3D">
        <w:rPr>
          <w:rFonts w:ascii="Times New Roman" w:hAnsi="Times New Roman" w:cs="Times New Roman"/>
          <w:sz w:val="28"/>
          <w:szCs w:val="28"/>
        </w:rPr>
        <w:t>to</w:t>
      </w:r>
      <w:r w:rsidRPr="00E85F3D">
        <w:rPr>
          <w:rFonts w:ascii="Times New Roman" w:hAnsi="Times New Roman" w:cs="Times New Roman"/>
          <w:sz w:val="28"/>
          <w:szCs w:val="28"/>
        </w:rPr>
        <w:t xml:space="preserve">ward </w:t>
      </w:r>
      <w:r w:rsidR="00623911">
        <w:rPr>
          <w:rFonts w:ascii="Times New Roman" w:hAnsi="Times New Roman" w:cs="Times New Roman"/>
          <w:sz w:val="28"/>
          <w:szCs w:val="28"/>
        </w:rPr>
        <w:t xml:space="preserve">the pluralism of </w:t>
      </w:r>
      <w:r w:rsidR="00666D96" w:rsidRPr="00E85F3D">
        <w:rPr>
          <w:rFonts w:ascii="Times New Roman" w:hAnsi="Times New Roman" w:cs="Times New Roman"/>
          <w:sz w:val="28"/>
          <w:szCs w:val="28"/>
        </w:rPr>
        <w:t>moral perspectives</w:t>
      </w:r>
      <w:r w:rsidR="00CB181C" w:rsidRPr="00E85F3D">
        <w:rPr>
          <w:rFonts w:ascii="Times New Roman" w:hAnsi="Times New Roman" w:cs="Times New Roman"/>
          <w:sz w:val="28"/>
          <w:szCs w:val="28"/>
        </w:rPr>
        <w:t xml:space="preserve"> </w:t>
      </w:r>
      <w:r w:rsidR="00623911">
        <w:rPr>
          <w:rFonts w:ascii="Times New Roman" w:hAnsi="Times New Roman" w:cs="Times New Roman"/>
          <w:sz w:val="28"/>
          <w:szCs w:val="28"/>
        </w:rPr>
        <w:t xml:space="preserve">within society. </w:t>
      </w:r>
      <w:r w:rsidR="00421228" w:rsidRPr="00EC0CFD">
        <w:rPr>
          <w:rFonts w:ascii="Times New Roman" w:hAnsi="Times New Roman" w:cs="Times New Roman"/>
          <w:i/>
          <w:sz w:val="28"/>
          <w:szCs w:val="28"/>
        </w:rPr>
        <w:t>In matters of personal life</w:t>
      </w:r>
      <w:r w:rsidR="00421228">
        <w:rPr>
          <w:rFonts w:ascii="Times New Roman" w:hAnsi="Times New Roman" w:cs="Times New Roman"/>
          <w:sz w:val="28"/>
          <w:szCs w:val="28"/>
        </w:rPr>
        <w:t xml:space="preserve">, a democracy differs from a totalitarian regime because it </w:t>
      </w:r>
      <w:r w:rsidRPr="00E85F3D">
        <w:rPr>
          <w:rFonts w:ascii="Times New Roman" w:hAnsi="Times New Roman" w:cs="Times New Roman"/>
          <w:sz w:val="28"/>
          <w:szCs w:val="28"/>
        </w:rPr>
        <w:t>maximiz</w:t>
      </w:r>
      <w:r w:rsidR="00421228">
        <w:rPr>
          <w:rFonts w:ascii="Times New Roman" w:hAnsi="Times New Roman" w:cs="Times New Roman"/>
          <w:sz w:val="28"/>
          <w:szCs w:val="28"/>
        </w:rPr>
        <w:t>es, rather than restricting,</w:t>
      </w:r>
      <w:r w:rsidRPr="00E85F3D">
        <w:rPr>
          <w:rFonts w:ascii="Times New Roman" w:hAnsi="Times New Roman" w:cs="Times New Roman"/>
          <w:sz w:val="28"/>
          <w:szCs w:val="28"/>
        </w:rPr>
        <w:t xml:space="preserve"> </w:t>
      </w:r>
      <w:r w:rsidR="00421228">
        <w:rPr>
          <w:rFonts w:ascii="Times New Roman" w:hAnsi="Times New Roman" w:cs="Times New Roman"/>
          <w:sz w:val="28"/>
          <w:szCs w:val="28"/>
        </w:rPr>
        <w:t>a</w:t>
      </w:r>
      <w:r w:rsidRPr="00E85F3D">
        <w:rPr>
          <w:rFonts w:ascii="Times New Roman" w:hAnsi="Times New Roman" w:cs="Times New Roman"/>
          <w:sz w:val="28"/>
          <w:szCs w:val="28"/>
        </w:rPr>
        <w:t xml:space="preserve"> space of personal freedom</w:t>
      </w:r>
      <w:r w:rsidR="00421228">
        <w:rPr>
          <w:rFonts w:ascii="Times New Roman" w:hAnsi="Times New Roman" w:cs="Times New Roman"/>
          <w:sz w:val="28"/>
          <w:szCs w:val="28"/>
        </w:rPr>
        <w:t xml:space="preserve"> for </w:t>
      </w:r>
      <w:r w:rsidRPr="00E85F3D">
        <w:rPr>
          <w:rFonts w:ascii="Times New Roman" w:hAnsi="Times New Roman" w:cs="Times New Roman"/>
          <w:i/>
          <w:sz w:val="28"/>
          <w:szCs w:val="28"/>
        </w:rPr>
        <w:t>all citizens</w:t>
      </w:r>
      <w:r w:rsidR="00421228">
        <w:rPr>
          <w:rFonts w:ascii="Times New Roman" w:hAnsi="Times New Roman" w:cs="Times New Roman"/>
          <w:sz w:val="28"/>
          <w:szCs w:val="28"/>
        </w:rPr>
        <w:t>, including women</w:t>
      </w:r>
      <w:r w:rsidRPr="00E85F3D">
        <w:rPr>
          <w:rFonts w:ascii="Times New Roman" w:hAnsi="Times New Roman" w:cs="Times New Roman"/>
          <w:sz w:val="28"/>
          <w:szCs w:val="28"/>
        </w:rPr>
        <w:t>.</w:t>
      </w:r>
      <w:r w:rsidR="00666D96" w:rsidRPr="00E85F3D">
        <w:rPr>
          <w:rFonts w:ascii="Times New Roman" w:hAnsi="Times New Roman" w:cs="Times New Roman"/>
          <w:sz w:val="28"/>
          <w:szCs w:val="28"/>
        </w:rPr>
        <w:t xml:space="preserve">   </w:t>
      </w:r>
    </w:p>
    <w:p w:rsidR="00A1114C" w:rsidRPr="00E85F3D" w:rsidRDefault="00A1114C" w:rsidP="00A1114C">
      <w:pPr>
        <w:spacing w:after="0" w:line="480" w:lineRule="auto"/>
        <w:ind w:firstLine="720"/>
        <w:rPr>
          <w:rFonts w:ascii="Times New Roman" w:hAnsi="Times New Roman" w:cs="Times New Roman"/>
          <w:sz w:val="28"/>
          <w:szCs w:val="28"/>
        </w:rPr>
      </w:pPr>
    </w:p>
    <w:p w:rsidR="00FD1CA3" w:rsidRPr="00E85F3D" w:rsidRDefault="00FD1CA3" w:rsidP="001537B5">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2. </w:t>
      </w:r>
    </w:p>
    <w:p w:rsidR="00E64F1A" w:rsidRDefault="00DD6FD2" w:rsidP="00E64F1A">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 come to my second c</w:t>
      </w:r>
      <w:r w:rsidR="00FD1CA3" w:rsidRPr="00E85F3D">
        <w:rPr>
          <w:rFonts w:ascii="Times New Roman" w:hAnsi="Times New Roman" w:cs="Times New Roman"/>
          <w:sz w:val="28"/>
          <w:szCs w:val="28"/>
        </w:rPr>
        <w:t>onsideration</w:t>
      </w:r>
      <w:r w:rsidRPr="00E85F3D">
        <w:rPr>
          <w:rFonts w:ascii="Times New Roman" w:hAnsi="Times New Roman" w:cs="Times New Roman"/>
          <w:sz w:val="28"/>
          <w:szCs w:val="28"/>
        </w:rPr>
        <w:t xml:space="preserve">. I </w:t>
      </w:r>
      <w:r w:rsidR="00236342" w:rsidRPr="00E85F3D">
        <w:rPr>
          <w:rFonts w:ascii="Times New Roman" w:hAnsi="Times New Roman" w:cs="Times New Roman"/>
          <w:sz w:val="28"/>
          <w:szCs w:val="28"/>
        </w:rPr>
        <w:t xml:space="preserve">want to unpack </w:t>
      </w:r>
      <w:r w:rsidR="00623911">
        <w:rPr>
          <w:rFonts w:ascii="Times New Roman" w:hAnsi="Times New Roman" w:cs="Times New Roman"/>
          <w:sz w:val="28"/>
          <w:szCs w:val="28"/>
        </w:rPr>
        <w:t xml:space="preserve">now </w:t>
      </w:r>
      <w:r w:rsidR="00236342" w:rsidRPr="00E85F3D">
        <w:rPr>
          <w:rFonts w:ascii="Times New Roman" w:hAnsi="Times New Roman" w:cs="Times New Roman"/>
          <w:sz w:val="28"/>
          <w:szCs w:val="28"/>
        </w:rPr>
        <w:t xml:space="preserve">the underlying premises of the </w:t>
      </w:r>
      <w:r w:rsidR="00012911" w:rsidRPr="00E85F3D">
        <w:rPr>
          <w:rFonts w:ascii="Times New Roman" w:hAnsi="Times New Roman" w:cs="Times New Roman"/>
          <w:sz w:val="28"/>
          <w:szCs w:val="28"/>
        </w:rPr>
        <w:t xml:space="preserve">framework overridden by </w:t>
      </w:r>
      <w:r w:rsidR="00012911" w:rsidRPr="00E85F3D">
        <w:rPr>
          <w:rFonts w:ascii="Times New Roman" w:hAnsi="Times New Roman" w:cs="Times New Roman"/>
          <w:i/>
          <w:sz w:val="28"/>
          <w:szCs w:val="28"/>
        </w:rPr>
        <w:t>Dobbs</w:t>
      </w:r>
      <w:r w:rsidR="000A6BC1" w:rsidRPr="00E85F3D">
        <w:rPr>
          <w:rFonts w:ascii="Times New Roman" w:hAnsi="Times New Roman" w:cs="Times New Roman"/>
          <w:sz w:val="28"/>
          <w:szCs w:val="28"/>
        </w:rPr>
        <w:t xml:space="preserve">, and submit that the latitude of a woman’s right to choose in </w:t>
      </w:r>
      <w:r w:rsidR="000A6BC1" w:rsidRPr="00E85F3D">
        <w:rPr>
          <w:rFonts w:ascii="Times New Roman" w:hAnsi="Times New Roman" w:cs="Times New Roman"/>
          <w:i/>
          <w:sz w:val="28"/>
          <w:szCs w:val="28"/>
        </w:rPr>
        <w:t>Roe</w:t>
      </w:r>
      <w:r w:rsidR="000A6BC1" w:rsidRPr="00E85F3D">
        <w:rPr>
          <w:rFonts w:ascii="Times New Roman" w:hAnsi="Times New Roman" w:cs="Times New Roman"/>
          <w:sz w:val="28"/>
          <w:szCs w:val="28"/>
        </w:rPr>
        <w:t xml:space="preserve"> and </w:t>
      </w:r>
      <w:r w:rsidR="000A6BC1" w:rsidRPr="00E85F3D">
        <w:rPr>
          <w:rFonts w:ascii="Times New Roman" w:hAnsi="Times New Roman" w:cs="Times New Roman"/>
          <w:i/>
          <w:sz w:val="28"/>
          <w:szCs w:val="28"/>
        </w:rPr>
        <w:t>Casey</w:t>
      </w:r>
      <w:r w:rsidR="000A6BC1" w:rsidRPr="00E85F3D">
        <w:rPr>
          <w:rFonts w:ascii="Times New Roman" w:hAnsi="Times New Roman" w:cs="Times New Roman"/>
          <w:sz w:val="28"/>
          <w:szCs w:val="28"/>
        </w:rPr>
        <w:t xml:space="preserve">, extending all the way to </w:t>
      </w:r>
      <w:r w:rsidR="000A6BC1" w:rsidRPr="00E85F3D">
        <w:rPr>
          <w:rFonts w:ascii="Times New Roman" w:hAnsi="Times New Roman" w:cs="Times New Roman"/>
          <w:i/>
          <w:sz w:val="28"/>
          <w:szCs w:val="28"/>
        </w:rPr>
        <w:t>viability</w:t>
      </w:r>
      <w:r w:rsidR="000A6BC1" w:rsidRPr="00E85F3D">
        <w:rPr>
          <w:rFonts w:ascii="Times New Roman" w:hAnsi="Times New Roman" w:cs="Times New Roman"/>
          <w:sz w:val="28"/>
          <w:szCs w:val="28"/>
        </w:rPr>
        <w:t xml:space="preserve">, goes too far. </w:t>
      </w:r>
    </w:p>
    <w:p w:rsidR="00903D13" w:rsidRPr="00E85F3D" w:rsidRDefault="000A6BC1" w:rsidP="00E64F1A">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My argument relies upon </w:t>
      </w:r>
      <w:r w:rsidR="00CB181C" w:rsidRPr="00E85F3D">
        <w:rPr>
          <w:rFonts w:ascii="Times New Roman" w:hAnsi="Times New Roman" w:cs="Times New Roman"/>
          <w:sz w:val="28"/>
          <w:szCs w:val="28"/>
        </w:rPr>
        <w:t xml:space="preserve">two premises: </w:t>
      </w:r>
      <w:r w:rsidR="00E64F1A">
        <w:rPr>
          <w:rFonts w:ascii="Times New Roman" w:hAnsi="Times New Roman" w:cs="Times New Roman"/>
          <w:sz w:val="28"/>
          <w:szCs w:val="28"/>
        </w:rPr>
        <w:t>(2.1</w:t>
      </w:r>
      <w:r w:rsidR="004D561C">
        <w:rPr>
          <w:rFonts w:ascii="Times New Roman" w:hAnsi="Times New Roman" w:cs="Times New Roman"/>
          <w:sz w:val="28"/>
          <w:szCs w:val="28"/>
        </w:rPr>
        <w:t>.</w:t>
      </w:r>
      <w:r w:rsidR="00E64F1A">
        <w:rPr>
          <w:rFonts w:ascii="Times New Roman" w:hAnsi="Times New Roman" w:cs="Times New Roman"/>
          <w:sz w:val="28"/>
          <w:szCs w:val="28"/>
        </w:rPr>
        <w:t xml:space="preserve">) </w:t>
      </w:r>
      <w:r w:rsidRPr="00E85F3D">
        <w:rPr>
          <w:rFonts w:ascii="Times New Roman" w:hAnsi="Times New Roman" w:cs="Times New Roman"/>
          <w:sz w:val="28"/>
          <w:szCs w:val="28"/>
        </w:rPr>
        <w:t>a</w:t>
      </w:r>
      <w:r w:rsidR="002405DA" w:rsidRPr="00E85F3D">
        <w:rPr>
          <w:rFonts w:ascii="Times New Roman" w:hAnsi="Times New Roman" w:cs="Times New Roman"/>
          <w:sz w:val="28"/>
          <w:szCs w:val="28"/>
        </w:rPr>
        <w:t xml:space="preserve"> </w:t>
      </w:r>
      <w:r w:rsidR="00903D13" w:rsidRPr="00E85F3D">
        <w:rPr>
          <w:rFonts w:ascii="Times New Roman" w:hAnsi="Times New Roman" w:cs="Times New Roman"/>
          <w:sz w:val="28"/>
          <w:szCs w:val="28"/>
        </w:rPr>
        <w:t xml:space="preserve">notion of </w:t>
      </w:r>
      <w:r w:rsidR="002405DA" w:rsidRPr="00E85F3D">
        <w:rPr>
          <w:rFonts w:ascii="Times New Roman" w:hAnsi="Times New Roman" w:cs="Times New Roman"/>
          <w:sz w:val="28"/>
          <w:szCs w:val="28"/>
        </w:rPr>
        <w:t xml:space="preserve">the human being </w:t>
      </w:r>
      <w:r w:rsidR="00376111">
        <w:rPr>
          <w:rFonts w:ascii="Times New Roman" w:hAnsi="Times New Roman" w:cs="Times New Roman"/>
          <w:sz w:val="28"/>
          <w:szCs w:val="28"/>
        </w:rPr>
        <w:t xml:space="preserve">defined by </w:t>
      </w:r>
      <w:r w:rsidR="00D13D95">
        <w:rPr>
          <w:rFonts w:ascii="Times New Roman" w:hAnsi="Times New Roman" w:cs="Times New Roman"/>
          <w:sz w:val="28"/>
          <w:szCs w:val="28"/>
        </w:rPr>
        <w:t xml:space="preserve">a </w:t>
      </w:r>
      <w:r w:rsidR="00376111" w:rsidRPr="00D13D95">
        <w:rPr>
          <w:rFonts w:ascii="Times New Roman" w:hAnsi="Times New Roman" w:cs="Times New Roman"/>
          <w:i/>
          <w:sz w:val="28"/>
          <w:szCs w:val="28"/>
        </w:rPr>
        <w:t>relational, rather than absolute</w:t>
      </w:r>
      <w:r w:rsidR="004D561C">
        <w:rPr>
          <w:rFonts w:ascii="Times New Roman" w:hAnsi="Times New Roman" w:cs="Times New Roman"/>
          <w:sz w:val="28"/>
          <w:szCs w:val="28"/>
        </w:rPr>
        <w:t xml:space="preserve">, </w:t>
      </w:r>
      <w:r w:rsidR="00376111">
        <w:rPr>
          <w:rFonts w:ascii="Times New Roman" w:hAnsi="Times New Roman" w:cs="Times New Roman"/>
          <w:sz w:val="28"/>
          <w:szCs w:val="28"/>
        </w:rPr>
        <w:t>autonomy</w:t>
      </w:r>
      <w:r w:rsidR="004D561C">
        <w:rPr>
          <w:rFonts w:ascii="Times New Roman" w:hAnsi="Times New Roman" w:cs="Times New Roman"/>
          <w:sz w:val="28"/>
          <w:szCs w:val="28"/>
        </w:rPr>
        <w:t>;</w:t>
      </w:r>
      <w:r w:rsidR="00376111">
        <w:rPr>
          <w:rFonts w:ascii="Times New Roman" w:hAnsi="Times New Roman" w:cs="Times New Roman"/>
          <w:sz w:val="28"/>
          <w:szCs w:val="28"/>
        </w:rPr>
        <w:t xml:space="preserve"> </w:t>
      </w:r>
      <w:r w:rsidR="00903D13" w:rsidRPr="00E85F3D">
        <w:rPr>
          <w:rFonts w:ascii="Times New Roman" w:hAnsi="Times New Roman" w:cs="Times New Roman"/>
          <w:sz w:val="28"/>
          <w:szCs w:val="28"/>
        </w:rPr>
        <w:t xml:space="preserve">and </w:t>
      </w:r>
      <w:r w:rsidR="00E64F1A">
        <w:rPr>
          <w:rFonts w:ascii="Times New Roman" w:hAnsi="Times New Roman" w:cs="Times New Roman"/>
          <w:sz w:val="28"/>
          <w:szCs w:val="28"/>
        </w:rPr>
        <w:t>(2.2</w:t>
      </w:r>
      <w:r w:rsidR="004D561C">
        <w:rPr>
          <w:rFonts w:ascii="Times New Roman" w:hAnsi="Times New Roman" w:cs="Times New Roman"/>
          <w:sz w:val="28"/>
          <w:szCs w:val="28"/>
        </w:rPr>
        <w:t>.</w:t>
      </w:r>
      <w:r w:rsidR="00E64F1A">
        <w:rPr>
          <w:rFonts w:ascii="Times New Roman" w:hAnsi="Times New Roman" w:cs="Times New Roman"/>
          <w:sz w:val="28"/>
          <w:szCs w:val="28"/>
        </w:rPr>
        <w:t xml:space="preserve">) </w:t>
      </w:r>
      <w:r w:rsidR="00903D13" w:rsidRPr="00E85F3D">
        <w:rPr>
          <w:rFonts w:ascii="Times New Roman" w:hAnsi="Times New Roman" w:cs="Times New Roman"/>
          <w:sz w:val="28"/>
          <w:szCs w:val="28"/>
        </w:rPr>
        <w:t xml:space="preserve">a </w:t>
      </w:r>
      <w:r w:rsidR="002441E0" w:rsidRPr="002441E0">
        <w:rPr>
          <w:rFonts w:ascii="Times New Roman" w:hAnsi="Times New Roman" w:cs="Times New Roman"/>
          <w:i/>
          <w:sz w:val="28"/>
          <w:szCs w:val="28"/>
        </w:rPr>
        <w:t>positive</w:t>
      </w:r>
      <w:r w:rsidR="002441E0">
        <w:rPr>
          <w:rFonts w:ascii="Times New Roman" w:hAnsi="Times New Roman" w:cs="Times New Roman"/>
          <w:sz w:val="28"/>
          <w:szCs w:val="28"/>
        </w:rPr>
        <w:t xml:space="preserve"> rather </w:t>
      </w:r>
      <w:r w:rsidR="00E64F1A">
        <w:rPr>
          <w:rFonts w:ascii="Times New Roman" w:hAnsi="Times New Roman" w:cs="Times New Roman"/>
          <w:sz w:val="28"/>
          <w:szCs w:val="28"/>
        </w:rPr>
        <w:t xml:space="preserve">than </w:t>
      </w:r>
      <w:r w:rsidR="002441E0">
        <w:rPr>
          <w:rFonts w:ascii="Times New Roman" w:hAnsi="Times New Roman" w:cs="Times New Roman"/>
          <w:sz w:val="28"/>
          <w:szCs w:val="28"/>
        </w:rPr>
        <w:t>negative</w:t>
      </w:r>
      <w:r w:rsidR="00903D13" w:rsidRPr="00E85F3D">
        <w:rPr>
          <w:rFonts w:ascii="Times New Roman" w:hAnsi="Times New Roman" w:cs="Times New Roman"/>
          <w:sz w:val="28"/>
          <w:szCs w:val="28"/>
        </w:rPr>
        <w:t xml:space="preserve"> understanding of the purpose of the law. </w:t>
      </w:r>
    </w:p>
    <w:p w:rsidR="00536E27" w:rsidRDefault="00536E27" w:rsidP="00B46091">
      <w:pPr>
        <w:spacing w:after="0" w:line="480" w:lineRule="auto"/>
        <w:ind w:firstLine="720"/>
        <w:rPr>
          <w:rFonts w:ascii="Times New Roman" w:hAnsi="Times New Roman" w:cs="Times New Roman"/>
          <w:sz w:val="28"/>
          <w:szCs w:val="28"/>
        </w:rPr>
      </w:pPr>
    </w:p>
    <w:p w:rsidR="00536E27" w:rsidRDefault="00536E27" w:rsidP="00B4609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2.1. </w:t>
      </w:r>
    </w:p>
    <w:p w:rsidR="00E64F1A" w:rsidRPr="00E85F3D" w:rsidRDefault="00E64F1A" w:rsidP="00E64F1A">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stand by a notion of the human being -- a </w:t>
      </w:r>
      <w:r w:rsidRPr="004569C9">
        <w:rPr>
          <w:rFonts w:ascii="Times New Roman" w:hAnsi="Times New Roman" w:cs="Times New Roman"/>
          <w:i/>
          <w:sz w:val="28"/>
          <w:szCs w:val="28"/>
        </w:rPr>
        <w:t>philosophical anthropology</w:t>
      </w:r>
      <w:r w:rsidRPr="00E85F3D">
        <w:rPr>
          <w:rFonts w:ascii="Times New Roman" w:hAnsi="Times New Roman" w:cs="Times New Roman"/>
          <w:sz w:val="28"/>
          <w:szCs w:val="28"/>
        </w:rPr>
        <w:t xml:space="preserve">, to use a technical term, in which freedom of choice is not absolute. We are embodied beings, not isolated monads. </w:t>
      </w:r>
      <w:r>
        <w:rPr>
          <w:rFonts w:ascii="Times New Roman" w:hAnsi="Times New Roman" w:cs="Times New Roman"/>
          <w:sz w:val="28"/>
          <w:szCs w:val="28"/>
        </w:rPr>
        <w:t>Since we are</w:t>
      </w:r>
      <w:r w:rsidRPr="00E85F3D">
        <w:rPr>
          <w:rFonts w:ascii="Times New Roman" w:hAnsi="Times New Roman" w:cs="Times New Roman"/>
          <w:sz w:val="28"/>
          <w:szCs w:val="28"/>
        </w:rPr>
        <w:t xml:space="preserve"> dependent upon one another, </w:t>
      </w:r>
      <w:r>
        <w:rPr>
          <w:rFonts w:ascii="Times New Roman" w:hAnsi="Times New Roman" w:cs="Times New Roman"/>
          <w:sz w:val="28"/>
          <w:szCs w:val="28"/>
        </w:rPr>
        <w:t>we are also r</w:t>
      </w:r>
      <w:r w:rsidRPr="00E85F3D">
        <w:rPr>
          <w:rFonts w:ascii="Times New Roman" w:hAnsi="Times New Roman" w:cs="Times New Roman"/>
          <w:sz w:val="28"/>
          <w:szCs w:val="28"/>
        </w:rPr>
        <w:t xml:space="preserve">esponsible for each other’s vulnerability, which we share in our common human condition. </w:t>
      </w:r>
    </w:p>
    <w:p w:rsidR="0061450A" w:rsidRPr="00E85F3D" w:rsidRDefault="00B46091" w:rsidP="00B4609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believe society has a responsibility to support and care for both a woman facing pregnancy and the developing human being in her. We need to </w:t>
      </w:r>
      <w:r w:rsidR="00623911">
        <w:rPr>
          <w:rFonts w:ascii="Times New Roman" w:hAnsi="Times New Roman" w:cs="Times New Roman"/>
          <w:sz w:val="28"/>
          <w:szCs w:val="28"/>
        </w:rPr>
        <w:t xml:space="preserve">overcome an </w:t>
      </w:r>
      <w:r w:rsidR="008C463F" w:rsidRPr="00E85F3D">
        <w:rPr>
          <w:rFonts w:ascii="Times New Roman" w:hAnsi="Times New Roman" w:cs="Times New Roman"/>
          <w:sz w:val="28"/>
          <w:szCs w:val="28"/>
        </w:rPr>
        <w:t>anthropology</w:t>
      </w:r>
      <w:r w:rsidRPr="00E85F3D">
        <w:rPr>
          <w:rFonts w:ascii="Times New Roman" w:hAnsi="Times New Roman" w:cs="Times New Roman"/>
          <w:sz w:val="28"/>
          <w:szCs w:val="28"/>
        </w:rPr>
        <w:t xml:space="preserve"> for which </w:t>
      </w:r>
      <w:r w:rsidR="00623911">
        <w:rPr>
          <w:rFonts w:ascii="Times New Roman" w:hAnsi="Times New Roman" w:cs="Times New Roman"/>
          <w:sz w:val="28"/>
          <w:szCs w:val="28"/>
        </w:rPr>
        <w:t>“</w:t>
      </w:r>
      <w:r w:rsidR="008C463F" w:rsidRPr="00E85F3D">
        <w:rPr>
          <w:rFonts w:ascii="Times New Roman" w:hAnsi="Times New Roman" w:cs="Times New Roman"/>
          <w:sz w:val="28"/>
          <w:szCs w:val="28"/>
        </w:rPr>
        <w:t xml:space="preserve">each </w:t>
      </w:r>
      <w:r w:rsidR="00845462" w:rsidRPr="00E85F3D">
        <w:rPr>
          <w:rFonts w:ascii="Times New Roman" w:hAnsi="Times New Roman" w:cs="Times New Roman"/>
          <w:sz w:val="28"/>
          <w:szCs w:val="28"/>
        </w:rPr>
        <w:t>person</w:t>
      </w:r>
      <w:r w:rsidR="008C463F" w:rsidRPr="00E85F3D">
        <w:rPr>
          <w:rFonts w:ascii="Times New Roman" w:hAnsi="Times New Roman" w:cs="Times New Roman"/>
          <w:sz w:val="28"/>
          <w:szCs w:val="28"/>
        </w:rPr>
        <w:t xml:space="preserve"> is an island,</w:t>
      </w:r>
      <w:r w:rsidR="00623911">
        <w:rPr>
          <w:rFonts w:ascii="Times New Roman" w:hAnsi="Times New Roman" w:cs="Times New Roman"/>
          <w:sz w:val="28"/>
          <w:szCs w:val="28"/>
        </w:rPr>
        <w:t>”</w:t>
      </w:r>
      <w:r w:rsidR="008C463F" w:rsidRPr="00E85F3D">
        <w:rPr>
          <w:rFonts w:ascii="Times New Roman" w:hAnsi="Times New Roman" w:cs="Times New Roman"/>
          <w:sz w:val="28"/>
          <w:szCs w:val="28"/>
        </w:rPr>
        <w:t xml:space="preserve"> and </w:t>
      </w:r>
      <w:r w:rsidR="00623911">
        <w:rPr>
          <w:rFonts w:ascii="Times New Roman" w:hAnsi="Times New Roman" w:cs="Times New Roman"/>
          <w:sz w:val="28"/>
          <w:szCs w:val="28"/>
        </w:rPr>
        <w:t xml:space="preserve">a notion of </w:t>
      </w:r>
      <w:r w:rsidR="008C463F" w:rsidRPr="00E85F3D">
        <w:rPr>
          <w:rFonts w:ascii="Times New Roman" w:hAnsi="Times New Roman" w:cs="Times New Roman"/>
          <w:sz w:val="28"/>
          <w:szCs w:val="28"/>
        </w:rPr>
        <w:t xml:space="preserve">society </w:t>
      </w:r>
      <w:r w:rsidR="00623911">
        <w:rPr>
          <w:rFonts w:ascii="Times New Roman" w:hAnsi="Times New Roman" w:cs="Times New Roman"/>
          <w:sz w:val="28"/>
          <w:szCs w:val="28"/>
        </w:rPr>
        <w:t xml:space="preserve">that </w:t>
      </w:r>
      <w:r w:rsidR="008C463F" w:rsidRPr="00E85F3D">
        <w:rPr>
          <w:rFonts w:ascii="Times New Roman" w:hAnsi="Times New Roman" w:cs="Times New Roman"/>
          <w:sz w:val="28"/>
          <w:szCs w:val="28"/>
        </w:rPr>
        <w:t xml:space="preserve">is </w:t>
      </w:r>
      <w:r w:rsidR="008C463F" w:rsidRPr="00E85F3D">
        <w:rPr>
          <w:rFonts w:ascii="Times New Roman" w:hAnsi="Times New Roman" w:cs="Times New Roman"/>
          <w:sz w:val="28"/>
          <w:szCs w:val="28"/>
        </w:rPr>
        <w:lastRenderedPageBreak/>
        <w:t xml:space="preserve">simply the sum total of individuals living side by side, </w:t>
      </w:r>
      <w:r w:rsidRPr="00E85F3D">
        <w:rPr>
          <w:rFonts w:ascii="Times New Roman" w:hAnsi="Times New Roman" w:cs="Times New Roman"/>
          <w:sz w:val="28"/>
          <w:szCs w:val="28"/>
        </w:rPr>
        <w:t xml:space="preserve">caring for their own interests only, </w:t>
      </w:r>
      <w:r w:rsidR="008C463F" w:rsidRPr="00E85F3D">
        <w:rPr>
          <w:rFonts w:ascii="Times New Roman" w:hAnsi="Times New Roman" w:cs="Times New Roman"/>
          <w:sz w:val="28"/>
          <w:szCs w:val="28"/>
        </w:rPr>
        <w:t>trying not to st</w:t>
      </w:r>
      <w:r w:rsidR="000C5614">
        <w:rPr>
          <w:rFonts w:ascii="Times New Roman" w:hAnsi="Times New Roman" w:cs="Times New Roman"/>
          <w:sz w:val="28"/>
          <w:szCs w:val="28"/>
        </w:rPr>
        <w:t>am</w:t>
      </w:r>
      <w:r w:rsidR="008C463F" w:rsidRPr="00E85F3D">
        <w:rPr>
          <w:rFonts w:ascii="Times New Roman" w:hAnsi="Times New Roman" w:cs="Times New Roman"/>
          <w:sz w:val="28"/>
          <w:szCs w:val="28"/>
        </w:rPr>
        <w:t>p on each other’s feet.</w:t>
      </w:r>
      <w:r w:rsidR="00F076FD" w:rsidRPr="00E85F3D">
        <w:rPr>
          <w:rFonts w:ascii="Times New Roman" w:hAnsi="Times New Roman" w:cs="Times New Roman"/>
          <w:sz w:val="28"/>
          <w:szCs w:val="28"/>
        </w:rPr>
        <w:t xml:space="preserve"> </w:t>
      </w:r>
    </w:p>
    <w:p w:rsidR="00845462" w:rsidRPr="00E85F3D" w:rsidRDefault="0061450A" w:rsidP="00845462">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What I am saying here does not contradict at all what I articulated in my first consideration. </w:t>
      </w:r>
      <w:r w:rsidR="00845462" w:rsidRPr="00E85F3D">
        <w:rPr>
          <w:rFonts w:ascii="Times New Roman" w:hAnsi="Times New Roman" w:cs="Times New Roman"/>
          <w:sz w:val="28"/>
          <w:szCs w:val="28"/>
        </w:rPr>
        <w:t xml:space="preserve">A right to a fully free decision toward one’s pregnancy stands within a </w:t>
      </w:r>
      <w:r w:rsidR="00845462" w:rsidRPr="004569C9">
        <w:rPr>
          <w:rFonts w:ascii="Times New Roman" w:hAnsi="Times New Roman" w:cs="Times New Roman"/>
          <w:i/>
          <w:sz w:val="28"/>
          <w:szCs w:val="28"/>
        </w:rPr>
        <w:t>wider matrix of additional rights</w:t>
      </w:r>
      <w:r w:rsidR="00845462" w:rsidRPr="00E85F3D">
        <w:rPr>
          <w:rFonts w:ascii="Times New Roman" w:hAnsi="Times New Roman" w:cs="Times New Roman"/>
          <w:sz w:val="28"/>
          <w:szCs w:val="28"/>
        </w:rPr>
        <w:t xml:space="preserve"> the law ought to defend. They include the right to prenatal care, work leaves, family financial support, and a slew of social goods necessary to the flourishing of women</w:t>
      </w:r>
      <w:r w:rsidR="004569C9">
        <w:rPr>
          <w:rFonts w:ascii="Times New Roman" w:hAnsi="Times New Roman" w:cs="Times New Roman"/>
          <w:sz w:val="28"/>
          <w:szCs w:val="28"/>
        </w:rPr>
        <w:t xml:space="preserve"> (and children)</w:t>
      </w:r>
      <w:r w:rsidR="00845462" w:rsidRPr="00E85F3D">
        <w:rPr>
          <w:rFonts w:ascii="Times New Roman" w:hAnsi="Times New Roman" w:cs="Times New Roman"/>
          <w:sz w:val="28"/>
          <w:szCs w:val="28"/>
        </w:rPr>
        <w:t xml:space="preserve"> as human beings. </w:t>
      </w:r>
    </w:p>
    <w:p w:rsidR="000616A1" w:rsidRPr="00E85F3D" w:rsidRDefault="00BA6A02" w:rsidP="00845462">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w:t>
      </w:r>
      <w:r w:rsidR="002405DA" w:rsidRPr="00E85F3D">
        <w:rPr>
          <w:rFonts w:ascii="Times New Roman" w:hAnsi="Times New Roman" w:cs="Times New Roman"/>
          <w:sz w:val="28"/>
          <w:szCs w:val="28"/>
        </w:rPr>
        <w:t xml:space="preserve">agency of </w:t>
      </w:r>
      <w:r w:rsidR="00F076FD" w:rsidRPr="00E85F3D">
        <w:rPr>
          <w:rFonts w:ascii="Times New Roman" w:hAnsi="Times New Roman" w:cs="Times New Roman"/>
          <w:sz w:val="28"/>
          <w:szCs w:val="28"/>
        </w:rPr>
        <w:t>wom</w:t>
      </w:r>
      <w:r w:rsidR="002405DA" w:rsidRPr="00E85F3D">
        <w:rPr>
          <w:rFonts w:ascii="Times New Roman" w:hAnsi="Times New Roman" w:cs="Times New Roman"/>
          <w:sz w:val="28"/>
          <w:szCs w:val="28"/>
        </w:rPr>
        <w:t>e</w:t>
      </w:r>
      <w:r w:rsidR="00F076FD" w:rsidRPr="00E85F3D">
        <w:rPr>
          <w:rFonts w:ascii="Times New Roman" w:hAnsi="Times New Roman" w:cs="Times New Roman"/>
          <w:sz w:val="28"/>
          <w:szCs w:val="28"/>
        </w:rPr>
        <w:t>n</w:t>
      </w:r>
      <w:r w:rsidR="000616A1" w:rsidRPr="00E85F3D">
        <w:rPr>
          <w:rFonts w:ascii="Times New Roman" w:hAnsi="Times New Roman" w:cs="Times New Roman"/>
          <w:sz w:val="28"/>
          <w:szCs w:val="28"/>
        </w:rPr>
        <w:t xml:space="preserve">, which I </w:t>
      </w:r>
      <w:r w:rsidR="009035C3" w:rsidRPr="00E85F3D">
        <w:rPr>
          <w:rFonts w:ascii="Times New Roman" w:hAnsi="Times New Roman" w:cs="Times New Roman"/>
          <w:sz w:val="28"/>
          <w:szCs w:val="28"/>
        </w:rPr>
        <w:t>fully support</w:t>
      </w:r>
      <w:r w:rsidR="000616A1" w:rsidRPr="00E85F3D">
        <w:rPr>
          <w:rFonts w:ascii="Times New Roman" w:hAnsi="Times New Roman" w:cs="Times New Roman"/>
          <w:sz w:val="28"/>
          <w:szCs w:val="28"/>
        </w:rPr>
        <w:t>,</w:t>
      </w:r>
      <w:r w:rsidR="002405DA" w:rsidRPr="00E85F3D">
        <w:rPr>
          <w:rFonts w:ascii="Times New Roman" w:hAnsi="Times New Roman" w:cs="Times New Roman"/>
          <w:sz w:val="28"/>
          <w:szCs w:val="28"/>
        </w:rPr>
        <w:t xml:space="preserve"> </w:t>
      </w:r>
      <w:r w:rsidR="008C463F" w:rsidRPr="00E85F3D">
        <w:rPr>
          <w:rFonts w:ascii="Times New Roman" w:hAnsi="Times New Roman" w:cs="Times New Roman"/>
          <w:sz w:val="28"/>
          <w:szCs w:val="28"/>
        </w:rPr>
        <w:t xml:space="preserve">can </w:t>
      </w:r>
      <w:r w:rsidR="002405DA" w:rsidRPr="00E85F3D">
        <w:rPr>
          <w:rFonts w:ascii="Times New Roman" w:hAnsi="Times New Roman" w:cs="Times New Roman"/>
          <w:sz w:val="28"/>
          <w:szCs w:val="28"/>
        </w:rPr>
        <w:t xml:space="preserve">find the conditions of its practical sustainability </w:t>
      </w:r>
      <w:r w:rsidR="008C463F" w:rsidRPr="00E85F3D">
        <w:rPr>
          <w:rFonts w:ascii="Times New Roman" w:hAnsi="Times New Roman" w:cs="Times New Roman"/>
          <w:sz w:val="28"/>
          <w:szCs w:val="28"/>
        </w:rPr>
        <w:t xml:space="preserve">only </w:t>
      </w:r>
      <w:r w:rsidR="002405DA" w:rsidRPr="00E85F3D">
        <w:rPr>
          <w:rFonts w:ascii="Times New Roman" w:hAnsi="Times New Roman" w:cs="Times New Roman"/>
          <w:sz w:val="28"/>
          <w:szCs w:val="28"/>
        </w:rPr>
        <w:t xml:space="preserve">in the </w:t>
      </w:r>
      <w:r w:rsidR="008C463F" w:rsidRPr="00E85F3D">
        <w:rPr>
          <w:rFonts w:ascii="Times New Roman" w:hAnsi="Times New Roman" w:cs="Times New Roman"/>
          <w:sz w:val="28"/>
          <w:szCs w:val="28"/>
        </w:rPr>
        <w:t xml:space="preserve">relativity and support of </w:t>
      </w:r>
      <w:r w:rsidR="002405DA" w:rsidRPr="00E85F3D">
        <w:rPr>
          <w:rFonts w:ascii="Times New Roman" w:hAnsi="Times New Roman" w:cs="Times New Roman"/>
          <w:sz w:val="28"/>
          <w:szCs w:val="28"/>
        </w:rPr>
        <w:t xml:space="preserve">others. </w:t>
      </w:r>
    </w:p>
    <w:p w:rsidR="0061450A" w:rsidRPr="00E85F3D" w:rsidRDefault="008C463F"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In light of this, the </w:t>
      </w:r>
      <w:r w:rsidR="0009486A" w:rsidRPr="00E85F3D">
        <w:rPr>
          <w:rFonts w:ascii="Times New Roman" w:hAnsi="Times New Roman" w:cs="Times New Roman"/>
          <w:sz w:val="28"/>
          <w:szCs w:val="28"/>
        </w:rPr>
        <w:t xml:space="preserve">anthropology </w:t>
      </w:r>
      <w:r w:rsidR="0061450A" w:rsidRPr="00E85F3D">
        <w:rPr>
          <w:rFonts w:ascii="Times New Roman" w:hAnsi="Times New Roman" w:cs="Times New Roman"/>
          <w:sz w:val="28"/>
          <w:szCs w:val="28"/>
        </w:rPr>
        <w:t xml:space="preserve">that underlies the framework of </w:t>
      </w:r>
      <w:r w:rsidR="000943A5" w:rsidRPr="00E85F3D">
        <w:rPr>
          <w:rFonts w:ascii="Times New Roman" w:hAnsi="Times New Roman" w:cs="Times New Roman"/>
          <w:i/>
          <w:sz w:val="28"/>
          <w:szCs w:val="28"/>
        </w:rPr>
        <w:t>Roe</w:t>
      </w:r>
      <w:r w:rsidR="000943A5" w:rsidRPr="00E85F3D">
        <w:rPr>
          <w:rFonts w:ascii="Times New Roman" w:hAnsi="Times New Roman" w:cs="Times New Roman"/>
          <w:sz w:val="28"/>
          <w:szCs w:val="28"/>
        </w:rPr>
        <w:t xml:space="preserve"> and </w:t>
      </w:r>
      <w:r w:rsidR="000943A5" w:rsidRPr="00E85F3D">
        <w:rPr>
          <w:rFonts w:ascii="Times New Roman" w:hAnsi="Times New Roman" w:cs="Times New Roman"/>
          <w:i/>
          <w:sz w:val="28"/>
          <w:szCs w:val="28"/>
        </w:rPr>
        <w:t>Casey</w:t>
      </w:r>
      <w:r w:rsidRPr="00E85F3D">
        <w:rPr>
          <w:rFonts w:ascii="Times New Roman" w:hAnsi="Times New Roman" w:cs="Times New Roman"/>
          <w:sz w:val="28"/>
          <w:szCs w:val="28"/>
        </w:rPr>
        <w:t xml:space="preserve"> seems defective to me</w:t>
      </w:r>
      <w:r w:rsidR="007C284A" w:rsidRPr="00E85F3D">
        <w:rPr>
          <w:rFonts w:ascii="Times New Roman" w:hAnsi="Times New Roman" w:cs="Times New Roman"/>
          <w:sz w:val="28"/>
          <w:szCs w:val="28"/>
        </w:rPr>
        <w:t xml:space="preserve">. </w:t>
      </w:r>
      <w:r w:rsidR="0061450A" w:rsidRPr="00E85F3D">
        <w:rPr>
          <w:rFonts w:ascii="Times New Roman" w:hAnsi="Times New Roman" w:cs="Times New Roman"/>
          <w:sz w:val="28"/>
          <w:szCs w:val="28"/>
        </w:rPr>
        <w:t xml:space="preserve">It </w:t>
      </w:r>
      <w:r w:rsidRPr="00E85F3D">
        <w:rPr>
          <w:rFonts w:ascii="Times New Roman" w:hAnsi="Times New Roman" w:cs="Times New Roman"/>
          <w:sz w:val="28"/>
          <w:szCs w:val="28"/>
        </w:rPr>
        <w:t xml:space="preserve">rightly </w:t>
      </w:r>
      <w:r w:rsidR="000943A5" w:rsidRPr="00E85F3D">
        <w:rPr>
          <w:rFonts w:ascii="Times New Roman" w:hAnsi="Times New Roman" w:cs="Times New Roman"/>
          <w:sz w:val="28"/>
          <w:szCs w:val="28"/>
        </w:rPr>
        <w:t>recognize</w:t>
      </w:r>
      <w:r w:rsidR="0063026D" w:rsidRPr="00E85F3D">
        <w:rPr>
          <w:rFonts w:ascii="Times New Roman" w:hAnsi="Times New Roman" w:cs="Times New Roman"/>
          <w:sz w:val="28"/>
          <w:szCs w:val="28"/>
        </w:rPr>
        <w:t>s</w:t>
      </w:r>
      <w:r w:rsidR="000943A5" w:rsidRPr="00E85F3D">
        <w:rPr>
          <w:rFonts w:ascii="Times New Roman" w:hAnsi="Times New Roman" w:cs="Times New Roman"/>
          <w:sz w:val="28"/>
          <w:szCs w:val="28"/>
        </w:rPr>
        <w:t xml:space="preserve"> the centrality of wom</w:t>
      </w:r>
      <w:r w:rsidRPr="00E85F3D">
        <w:rPr>
          <w:rFonts w:ascii="Times New Roman" w:hAnsi="Times New Roman" w:cs="Times New Roman"/>
          <w:sz w:val="28"/>
          <w:szCs w:val="28"/>
        </w:rPr>
        <w:t>e</w:t>
      </w:r>
      <w:r w:rsidR="000943A5" w:rsidRPr="00E85F3D">
        <w:rPr>
          <w:rFonts w:ascii="Times New Roman" w:hAnsi="Times New Roman" w:cs="Times New Roman"/>
          <w:sz w:val="28"/>
          <w:szCs w:val="28"/>
        </w:rPr>
        <w:t xml:space="preserve">n’s autonomy in matters central to </w:t>
      </w:r>
      <w:r w:rsidRPr="00E85F3D">
        <w:rPr>
          <w:rFonts w:ascii="Times New Roman" w:hAnsi="Times New Roman" w:cs="Times New Roman"/>
          <w:sz w:val="28"/>
          <w:szCs w:val="28"/>
        </w:rPr>
        <w:t>thei</w:t>
      </w:r>
      <w:r w:rsidR="000943A5" w:rsidRPr="00E85F3D">
        <w:rPr>
          <w:rFonts w:ascii="Times New Roman" w:hAnsi="Times New Roman" w:cs="Times New Roman"/>
          <w:sz w:val="28"/>
          <w:szCs w:val="28"/>
        </w:rPr>
        <w:t>r existence</w:t>
      </w:r>
      <w:r w:rsidRPr="00E85F3D">
        <w:rPr>
          <w:rFonts w:ascii="Times New Roman" w:hAnsi="Times New Roman" w:cs="Times New Roman"/>
          <w:sz w:val="28"/>
          <w:szCs w:val="28"/>
        </w:rPr>
        <w:t xml:space="preserve">. At the same time, </w:t>
      </w:r>
      <w:r w:rsidR="0061450A" w:rsidRPr="00E85F3D">
        <w:rPr>
          <w:rFonts w:ascii="Times New Roman" w:hAnsi="Times New Roman" w:cs="Times New Roman"/>
          <w:sz w:val="28"/>
          <w:szCs w:val="28"/>
        </w:rPr>
        <w:t>it</w:t>
      </w:r>
      <w:r w:rsidRPr="00E85F3D">
        <w:rPr>
          <w:rFonts w:ascii="Times New Roman" w:hAnsi="Times New Roman" w:cs="Times New Roman"/>
          <w:sz w:val="28"/>
          <w:szCs w:val="28"/>
        </w:rPr>
        <w:t xml:space="preserve"> </w:t>
      </w:r>
      <w:r w:rsidR="000125CF" w:rsidRPr="00E85F3D">
        <w:rPr>
          <w:rFonts w:ascii="Times New Roman" w:hAnsi="Times New Roman" w:cs="Times New Roman"/>
          <w:sz w:val="28"/>
          <w:szCs w:val="28"/>
        </w:rPr>
        <w:t>fail</w:t>
      </w:r>
      <w:r w:rsidR="0061450A" w:rsidRPr="00E85F3D">
        <w:rPr>
          <w:rFonts w:ascii="Times New Roman" w:hAnsi="Times New Roman" w:cs="Times New Roman"/>
          <w:sz w:val="28"/>
          <w:szCs w:val="28"/>
        </w:rPr>
        <w:t>s</w:t>
      </w:r>
      <w:r w:rsidR="000125CF" w:rsidRPr="00E85F3D">
        <w:rPr>
          <w:rFonts w:ascii="Times New Roman" w:hAnsi="Times New Roman" w:cs="Times New Roman"/>
          <w:sz w:val="28"/>
          <w:szCs w:val="28"/>
        </w:rPr>
        <w:t xml:space="preserve"> to pay heed to the </w:t>
      </w:r>
      <w:r w:rsidR="000125CF" w:rsidRPr="004D561C">
        <w:rPr>
          <w:rFonts w:ascii="Times New Roman" w:hAnsi="Times New Roman" w:cs="Times New Roman"/>
          <w:i/>
          <w:sz w:val="28"/>
          <w:szCs w:val="28"/>
        </w:rPr>
        <w:t>responsibility generated by the relation of mother and child</w:t>
      </w:r>
      <w:r w:rsidR="000125CF" w:rsidRPr="00E85F3D">
        <w:rPr>
          <w:rFonts w:ascii="Times New Roman" w:hAnsi="Times New Roman" w:cs="Times New Roman"/>
          <w:sz w:val="28"/>
          <w:szCs w:val="28"/>
        </w:rPr>
        <w:t>.</w:t>
      </w:r>
      <w:r w:rsidR="004569C9">
        <w:rPr>
          <w:rFonts w:ascii="Times New Roman" w:hAnsi="Times New Roman" w:cs="Times New Roman"/>
          <w:sz w:val="28"/>
          <w:szCs w:val="28"/>
        </w:rPr>
        <w:t xml:space="preserve"> </w:t>
      </w:r>
      <w:r w:rsidR="0026142C">
        <w:rPr>
          <w:rFonts w:ascii="Times New Roman" w:hAnsi="Times New Roman" w:cs="Times New Roman"/>
          <w:sz w:val="28"/>
          <w:szCs w:val="28"/>
        </w:rPr>
        <w:t>If at all, i</w:t>
      </w:r>
      <w:r w:rsidR="004569C9">
        <w:rPr>
          <w:rFonts w:ascii="Times New Roman" w:hAnsi="Times New Roman" w:cs="Times New Roman"/>
          <w:sz w:val="28"/>
          <w:szCs w:val="28"/>
        </w:rPr>
        <w:t>t does so too late.</w:t>
      </w:r>
      <w:r w:rsidR="000125CF" w:rsidRPr="00E85F3D">
        <w:rPr>
          <w:rFonts w:ascii="Times New Roman" w:hAnsi="Times New Roman" w:cs="Times New Roman"/>
          <w:sz w:val="28"/>
          <w:szCs w:val="28"/>
        </w:rPr>
        <w:t xml:space="preserve"> </w:t>
      </w:r>
    </w:p>
    <w:p w:rsidR="004569C9" w:rsidRDefault="00977707"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For </w:t>
      </w:r>
      <w:r w:rsidRPr="00E85F3D">
        <w:rPr>
          <w:rFonts w:ascii="Times New Roman" w:hAnsi="Times New Roman" w:cs="Times New Roman"/>
          <w:i/>
          <w:sz w:val="28"/>
          <w:szCs w:val="28"/>
        </w:rPr>
        <w:t>Roe</w:t>
      </w:r>
      <w:r w:rsidRPr="00E85F3D">
        <w:rPr>
          <w:rFonts w:ascii="Times New Roman" w:hAnsi="Times New Roman" w:cs="Times New Roman"/>
          <w:sz w:val="28"/>
          <w:szCs w:val="28"/>
        </w:rPr>
        <w:t xml:space="preserve"> and </w:t>
      </w:r>
      <w:r w:rsidRPr="00E85F3D">
        <w:rPr>
          <w:rFonts w:ascii="Times New Roman" w:hAnsi="Times New Roman" w:cs="Times New Roman"/>
          <w:i/>
          <w:sz w:val="28"/>
          <w:szCs w:val="28"/>
        </w:rPr>
        <w:t>Casey</w:t>
      </w:r>
      <w:r w:rsidRPr="00E85F3D">
        <w:rPr>
          <w:rFonts w:ascii="Times New Roman" w:hAnsi="Times New Roman" w:cs="Times New Roman"/>
          <w:sz w:val="28"/>
          <w:szCs w:val="28"/>
        </w:rPr>
        <w:t>, s</w:t>
      </w:r>
      <w:r w:rsidR="000125CF" w:rsidRPr="00E85F3D">
        <w:rPr>
          <w:rFonts w:ascii="Times New Roman" w:hAnsi="Times New Roman" w:cs="Times New Roman"/>
          <w:sz w:val="28"/>
          <w:szCs w:val="28"/>
        </w:rPr>
        <w:t>uch responsibility</w:t>
      </w:r>
      <w:r w:rsidRPr="00E85F3D">
        <w:rPr>
          <w:rFonts w:ascii="Times New Roman" w:hAnsi="Times New Roman" w:cs="Times New Roman"/>
          <w:sz w:val="28"/>
          <w:szCs w:val="28"/>
        </w:rPr>
        <w:t>,</w:t>
      </w:r>
      <w:r w:rsidR="004B6E44" w:rsidRPr="00E85F3D">
        <w:rPr>
          <w:rFonts w:ascii="Times New Roman" w:hAnsi="Times New Roman" w:cs="Times New Roman"/>
          <w:sz w:val="28"/>
          <w:szCs w:val="28"/>
        </w:rPr>
        <w:t xml:space="preserve"> and the subsequent interest of the state</w:t>
      </w:r>
      <w:r w:rsidRPr="00E85F3D">
        <w:rPr>
          <w:rFonts w:ascii="Times New Roman" w:hAnsi="Times New Roman" w:cs="Times New Roman"/>
          <w:sz w:val="28"/>
          <w:szCs w:val="28"/>
        </w:rPr>
        <w:t>,</w:t>
      </w:r>
      <w:r w:rsidR="000125CF" w:rsidRPr="00E85F3D">
        <w:rPr>
          <w:rFonts w:ascii="Times New Roman" w:hAnsi="Times New Roman" w:cs="Times New Roman"/>
          <w:sz w:val="28"/>
          <w:szCs w:val="28"/>
        </w:rPr>
        <w:t xml:space="preserve"> set</w:t>
      </w:r>
      <w:r w:rsidR="004D561C">
        <w:rPr>
          <w:rFonts w:ascii="Times New Roman" w:hAnsi="Times New Roman" w:cs="Times New Roman"/>
          <w:sz w:val="28"/>
          <w:szCs w:val="28"/>
        </w:rPr>
        <w:t>s</w:t>
      </w:r>
      <w:r w:rsidR="000125CF" w:rsidRPr="00E85F3D">
        <w:rPr>
          <w:rFonts w:ascii="Times New Roman" w:hAnsi="Times New Roman" w:cs="Times New Roman"/>
          <w:sz w:val="28"/>
          <w:szCs w:val="28"/>
        </w:rPr>
        <w:t xml:space="preserve"> in </w:t>
      </w:r>
      <w:r w:rsidR="000125CF" w:rsidRPr="00E85F3D">
        <w:rPr>
          <w:rFonts w:ascii="Times New Roman" w:hAnsi="Times New Roman" w:cs="Times New Roman"/>
          <w:i/>
          <w:sz w:val="28"/>
          <w:szCs w:val="28"/>
        </w:rPr>
        <w:t>only at the point of viability</w:t>
      </w:r>
      <w:r w:rsidR="000125CF" w:rsidRPr="00E85F3D">
        <w:rPr>
          <w:rFonts w:ascii="Times New Roman" w:hAnsi="Times New Roman" w:cs="Times New Roman"/>
          <w:sz w:val="28"/>
          <w:szCs w:val="28"/>
        </w:rPr>
        <w:t>, when</w:t>
      </w:r>
      <w:r w:rsidRPr="00E85F3D">
        <w:rPr>
          <w:rFonts w:ascii="Times New Roman" w:hAnsi="Times New Roman" w:cs="Times New Roman"/>
          <w:sz w:val="28"/>
          <w:szCs w:val="28"/>
        </w:rPr>
        <w:t>,</w:t>
      </w:r>
      <w:r w:rsidR="000125CF" w:rsidRPr="00E85F3D">
        <w:rPr>
          <w:rFonts w:ascii="Times New Roman" w:hAnsi="Times New Roman" w:cs="Times New Roman"/>
          <w:sz w:val="28"/>
          <w:szCs w:val="28"/>
        </w:rPr>
        <w:t xml:space="preserve"> presumably</w:t>
      </w:r>
      <w:r w:rsidRPr="00E85F3D">
        <w:rPr>
          <w:rFonts w:ascii="Times New Roman" w:hAnsi="Times New Roman" w:cs="Times New Roman"/>
          <w:sz w:val="28"/>
          <w:szCs w:val="28"/>
        </w:rPr>
        <w:t>,</w:t>
      </w:r>
      <w:r w:rsidR="0061450A" w:rsidRPr="00E85F3D">
        <w:rPr>
          <w:rFonts w:ascii="Times New Roman" w:hAnsi="Times New Roman" w:cs="Times New Roman"/>
          <w:sz w:val="28"/>
          <w:szCs w:val="28"/>
        </w:rPr>
        <w:t xml:space="preserve"> </w:t>
      </w:r>
      <w:r w:rsidR="007C284A" w:rsidRPr="00E85F3D">
        <w:rPr>
          <w:rFonts w:ascii="Times New Roman" w:hAnsi="Times New Roman" w:cs="Times New Roman"/>
          <w:sz w:val="28"/>
          <w:szCs w:val="28"/>
        </w:rPr>
        <w:t xml:space="preserve">the developing human being is </w:t>
      </w:r>
      <w:r w:rsidR="007C284A" w:rsidRPr="00E85F3D">
        <w:rPr>
          <w:rFonts w:ascii="Times New Roman" w:hAnsi="Times New Roman" w:cs="Times New Roman"/>
          <w:i/>
          <w:sz w:val="28"/>
          <w:szCs w:val="28"/>
        </w:rPr>
        <w:t>able to survive on its own</w:t>
      </w:r>
      <w:r w:rsidR="007C284A" w:rsidRPr="00E85F3D">
        <w:rPr>
          <w:rFonts w:ascii="Times New Roman" w:hAnsi="Times New Roman" w:cs="Times New Roman"/>
          <w:sz w:val="28"/>
          <w:szCs w:val="28"/>
        </w:rPr>
        <w:t xml:space="preserve">, becoming </w:t>
      </w:r>
      <w:r w:rsidR="004B6E44" w:rsidRPr="00E85F3D">
        <w:rPr>
          <w:rFonts w:ascii="Times New Roman" w:hAnsi="Times New Roman" w:cs="Times New Roman"/>
          <w:sz w:val="28"/>
          <w:szCs w:val="28"/>
        </w:rPr>
        <w:t xml:space="preserve">now </w:t>
      </w:r>
      <w:r w:rsidR="007C284A" w:rsidRPr="00E85F3D">
        <w:rPr>
          <w:rFonts w:ascii="Times New Roman" w:hAnsi="Times New Roman" w:cs="Times New Roman"/>
          <w:sz w:val="28"/>
          <w:szCs w:val="28"/>
        </w:rPr>
        <w:t xml:space="preserve">a self-sufficient being, potentially </w:t>
      </w:r>
      <w:r w:rsidR="0061450A" w:rsidRPr="00E85F3D">
        <w:rPr>
          <w:rFonts w:ascii="Times New Roman" w:hAnsi="Times New Roman" w:cs="Times New Roman"/>
          <w:sz w:val="28"/>
          <w:szCs w:val="28"/>
        </w:rPr>
        <w:t xml:space="preserve">capable of </w:t>
      </w:r>
      <w:r w:rsidR="007C284A" w:rsidRPr="00E85F3D">
        <w:rPr>
          <w:rFonts w:ascii="Times New Roman" w:hAnsi="Times New Roman" w:cs="Times New Roman"/>
          <w:sz w:val="28"/>
          <w:szCs w:val="28"/>
        </w:rPr>
        <w:t>autonomy and self-determination.</w:t>
      </w:r>
      <w:r w:rsidR="000125CF" w:rsidRPr="00E85F3D">
        <w:rPr>
          <w:rFonts w:ascii="Times New Roman" w:hAnsi="Times New Roman" w:cs="Times New Roman"/>
          <w:sz w:val="28"/>
          <w:szCs w:val="28"/>
        </w:rPr>
        <w:t xml:space="preserve"> </w:t>
      </w:r>
    </w:p>
    <w:p w:rsidR="007C284A" w:rsidRPr="00E85F3D" w:rsidRDefault="007C284A"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With respect to the </w:t>
      </w:r>
      <w:r w:rsidRPr="00E85F3D">
        <w:rPr>
          <w:rFonts w:ascii="Times New Roman" w:hAnsi="Times New Roman" w:cs="Times New Roman"/>
          <w:i/>
          <w:sz w:val="28"/>
          <w:szCs w:val="28"/>
        </w:rPr>
        <w:t>unborn life before viability</w:t>
      </w:r>
      <w:r w:rsidRPr="00E85F3D">
        <w:rPr>
          <w:rFonts w:ascii="Times New Roman" w:hAnsi="Times New Roman" w:cs="Times New Roman"/>
          <w:sz w:val="28"/>
          <w:szCs w:val="28"/>
        </w:rPr>
        <w:t xml:space="preserve">, such </w:t>
      </w:r>
      <w:r w:rsidR="002B3532" w:rsidRPr="00E85F3D">
        <w:rPr>
          <w:rFonts w:ascii="Times New Roman" w:hAnsi="Times New Roman" w:cs="Times New Roman"/>
          <w:sz w:val="28"/>
          <w:szCs w:val="28"/>
        </w:rPr>
        <w:t>notion</w:t>
      </w:r>
      <w:r w:rsidRPr="00E85F3D">
        <w:rPr>
          <w:rFonts w:ascii="Times New Roman" w:hAnsi="Times New Roman" w:cs="Times New Roman"/>
          <w:sz w:val="28"/>
          <w:szCs w:val="28"/>
        </w:rPr>
        <w:t xml:space="preserve"> has little to offer: the unborn is not autonomous or self-determining. </w:t>
      </w:r>
      <w:r w:rsidR="0061450A" w:rsidRPr="00E85F3D">
        <w:rPr>
          <w:rFonts w:ascii="Times New Roman" w:hAnsi="Times New Roman" w:cs="Times New Roman"/>
          <w:sz w:val="28"/>
          <w:szCs w:val="28"/>
        </w:rPr>
        <w:t>Thus</w:t>
      </w:r>
      <w:r w:rsidR="004569C9">
        <w:rPr>
          <w:rFonts w:ascii="Times New Roman" w:hAnsi="Times New Roman" w:cs="Times New Roman"/>
          <w:sz w:val="28"/>
          <w:szCs w:val="28"/>
        </w:rPr>
        <w:t xml:space="preserve"> --</w:t>
      </w:r>
      <w:r w:rsidR="0061450A" w:rsidRPr="00E85F3D">
        <w:rPr>
          <w:rFonts w:ascii="Times New Roman" w:hAnsi="Times New Roman" w:cs="Times New Roman"/>
          <w:sz w:val="28"/>
          <w:szCs w:val="28"/>
        </w:rPr>
        <w:t xml:space="preserve"> so goes the </w:t>
      </w:r>
      <w:r w:rsidR="0061450A" w:rsidRPr="00E85F3D">
        <w:rPr>
          <w:rFonts w:ascii="Times New Roman" w:hAnsi="Times New Roman" w:cs="Times New Roman"/>
          <w:sz w:val="28"/>
          <w:szCs w:val="28"/>
        </w:rPr>
        <w:lastRenderedPageBreak/>
        <w:t>argument, i</w:t>
      </w:r>
      <w:r w:rsidR="00414037" w:rsidRPr="00E85F3D">
        <w:rPr>
          <w:rFonts w:ascii="Times New Roman" w:hAnsi="Times New Roman" w:cs="Times New Roman"/>
          <w:sz w:val="28"/>
          <w:szCs w:val="28"/>
        </w:rPr>
        <w:t xml:space="preserve">f the </w:t>
      </w:r>
      <w:r w:rsidRPr="00E85F3D">
        <w:rPr>
          <w:rFonts w:ascii="Times New Roman" w:hAnsi="Times New Roman" w:cs="Times New Roman"/>
          <w:sz w:val="28"/>
          <w:szCs w:val="28"/>
        </w:rPr>
        <w:t xml:space="preserve">fetus is not autonomous, abortion harms no one. If autonomous, then the harm cannot be justified. </w:t>
      </w:r>
    </w:p>
    <w:p w:rsidR="00536E27" w:rsidRDefault="00536E27" w:rsidP="000616A1">
      <w:pPr>
        <w:spacing w:after="0" w:line="480" w:lineRule="auto"/>
        <w:ind w:firstLine="720"/>
        <w:rPr>
          <w:rFonts w:ascii="Times New Roman" w:hAnsi="Times New Roman" w:cs="Times New Roman"/>
          <w:sz w:val="28"/>
          <w:szCs w:val="28"/>
        </w:rPr>
      </w:pPr>
    </w:p>
    <w:p w:rsidR="00536E27" w:rsidRDefault="00536E27"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2.2.</w:t>
      </w:r>
    </w:p>
    <w:p w:rsidR="0009486A" w:rsidRPr="00E85F3D" w:rsidRDefault="0022319F"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As I said before, at stake </w:t>
      </w:r>
      <w:r w:rsidR="000E6DF1" w:rsidRPr="00E85F3D">
        <w:rPr>
          <w:rFonts w:ascii="Times New Roman" w:hAnsi="Times New Roman" w:cs="Times New Roman"/>
          <w:sz w:val="28"/>
          <w:szCs w:val="28"/>
        </w:rPr>
        <w:t xml:space="preserve">here </w:t>
      </w:r>
      <w:r w:rsidR="0009486A" w:rsidRPr="00E85F3D">
        <w:rPr>
          <w:rFonts w:ascii="Times New Roman" w:hAnsi="Times New Roman" w:cs="Times New Roman"/>
          <w:sz w:val="28"/>
          <w:szCs w:val="28"/>
        </w:rPr>
        <w:t>is</w:t>
      </w:r>
      <w:r w:rsidRPr="00E85F3D">
        <w:rPr>
          <w:rFonts w:ascii="Times New Roman" w:hAnsi="Times New Roman" w:cs="Times New Roman"/>
          <w:sz w:val="28"/>
          <w:szCs w:val="28"/>
        </w:rPr>
        <w:t xml:space="preserve"> also</w:t>
      </w:r>
      <w:r w:rsidR="00084C76">
        <w:rPr>
          <w:rFonts w:ascii="Times New Roman" w:hAnsi="Times New Roman" w:cs="Times New Roman"/>
          <w:sz w:val="28"/>
          <w:szCs w:val="28"/>
        </w:rPr>
        <w:t xml:space="preserve"> a way of thinking about </w:t>
      </w:r>
      <w:r w:rsidR="000E6DF1" w:rsidRPr="00E85F3D">
        <w:rPr>
          <w:rFonts w:ascii="Times New Roman" w:hAnsi="Times New Roman" w:cs="Times New Roman"/>
          <w:i/>
          <w:sz w:val="28"/>
          <w:szCs w:val="28"/>
        </w:rPr>
        <w:t>the purpose of the law</w:t>
      </w:r>
      <w:r w:rsidR="000E6DF1" w:rsidRPr="00E85F3D">
        <w:rPr>
          <w:rFonts w:ascii="Times New Roman" w:hAnsi="Times New Roman" w:cs="Times New Roman"/>
          <w:sz w:val="28"/>
          <w:szCs w:val="28"/>
        </w:rPr>
        <w:t xml:space="preserve">. </w:t>
      </w:r>
      <w:r w:rsidR="004D561C">
        <w:rPr>
          <w:rFonts w:ascii="Times New Roman" w:hAnsi="Times New Roman" w:cs="Times New Roman"/>
          <w:sz w:val="28"/>
          <w:szCs w:val="28"/>
        </w:rPr>
        <w:t xml:space="preserve">We tend to see </w:t>
      </w:r>
      <w:r w:rsidR="0009486A" w:rsidRPr="00E85F3D">
        <w:rPr>
          <w:rFonts w:ascii="Times New Roman" w:hAnsi="Times New Roman" w:cs="Times New Roman"/>
          <w:sz w:val="28"/>
          <w:szCs w:val="28"/>
        </w:rPr>
        <w:t>the basic</w:t>
      </w:r>
      <w:r w:rsidR="000E6DF1" w:rsidRPr="00E85F3D">
        <w:rPr>
          <w:rFonts w:ascii="Times New Roman" w:hAnsi="Times New Roman" w:cs="Times New Roman"/>
          <w:sz w:val="28"/>
          <w:szCs w:val="28"/>
        </w:rPr>
        <w:t xml:space="preserve"> </w:t>
      </w:r>
      <w:r w:rsidR="000E6DF1" w:rsidRPr="008A7EEE">
        <w:rPr>
          <w:rFonts w:ascii="Times New Roman" w:hAnsi="Times New Roman" w:cs="Times New Roman"/>
          <w:i/>
          <w:sz w:val="28"/>
          <w:szCs w:val="28"/>
        </w:rPr>
        <w:t>purpose of the law</w:t>
      </w:r>
      <w:r w:rsidR="0031564B" w:rsidRPr="008A7EEE">
        <w:rPr>
          <w:rFonts w:ascii="Times New Roman" w:hAnsi="Times New Roman" w:cs="Times New Roman"/>
          <w:i/>
          <w:sz w:val="28"/>
          <w:szCs w:val="28"/>
        </w:rPr>
        <w:t xml:space="preserve"> as </w:t>
      </w:r>
      <w:r w:rsidRPr="008A7EEE">
        <w:rPr>
          <w:rFonts w:ascii="Times New Roman" w:hAnsi="Times New Roman" w:cs="Times New Roman"/>
          <w:i/>
          <w:sz w:val="28"/>
          <w:szCs w:val="28"/>
        </w:rPr>
        <w:t xml:space="preserve">essentially </w:t>
      </w:r>
      <w:r w:rsidR="000E6DF1" w:rsidRPr="008A7EEE">
        <w:rPr>
          <w:rFonts w:ascii="Times New Roman" w:hAnsi="Times New Roman" w:cs="Times New Roman"/>
          <w:i/>
          <w:sz w:val="28"/>
          <w:szCs w:val="28"/>
        </w:rPr>
        <w:t>negative</w:t>
      </w:r>
      <w:r w:rsidR="0009486A" w:rsidRPr="00E85F3D">
        <w:rPr>
          <w:rFonts w:ascii="Times New Roman" w:hAnsi="Times New Roman" w:cs="Times New Roman"/>
          <w:sz w:val="28"/>
          <w:szCs w:val="28"/>
        </w:rPr>
        <w:t xml:space="preserve">. In this view, the </w:t>
      </w:r>
      <w:r w:rsidR="004D561C">
        <w:rPr>
          <w:rFonts w:ascii="Times New Roman" w:hAnsi="Times New Roman" w:cs="Times New Roman"/>
          <w:sz w:val="28"/>
          <w:szCs w:val="28"/>
        </w:rPr>
        <w:t>“</w:t>
      </w:r>
      <w:r w:rsidR="0009486A" w:rsidRPr="00E85F3D">
        <w:rPr>
          <w:rFonts w:ascii="Times New Roman" w:hAnsi="Times New Roman" w:cs="Times New Roman"/>
          <w:sz w:val="28"/>
          <w:szCs w:val="28"/>
        </w:rPr>
        <w:t>business</w:t>
      </w:r>
      <w:r w:rsidR="004D561C">
        <w:rPr>
          <w:rFonts w:ascii="Times New Roman" w:hAnsi="Times New Roman" w:cs="Times New Roman"/>
          <w:sz w:val="28"/>
          <w:szCs w:val="28"/>
        </w:rPr>
        <w:t>”</w:t>
      </w:r>
      <w:r w:rsidR="0009486A" w:rsidRPr="00E85F3D">
        <w:rPr>
          <w:rFonts w:ascii="Times New Roman" w:hAnsi="Times New Roman" w:cs="Times New Roman"/>
          <w:sz w:val="28"/>
          <w:szCs w:val="28"/>
        </w:rPr>
        <w:t xml:space="preserve"> of the law is strictly to </w:t>
      </w:r>
      <w:r w:rsidR="00623911">
        <w:rPr>
          <w:rFonts w:ascii="Times New Roman" w:hAnsi="Times New Roman" w:cs="Times New Roman"/>
          <w:sz w:val="28"/>
          <w:szCs w:val="28"/>
        </w:rPr>
        <w:t xml:space="preserve">set boundaries and </w:t>
      </w:r>
      <w:r w:rsidR="0009486A" w:rsidRPr="00E85F3D">
        <w:rPr>
          <w:rFonts w:ascii="Times New Roman" w:hAnsi="Times New Roman" w:cs="Times New Roman"/>
          <w:sz w:val="28"/>
          <w:szCs w:val="28"/>
        </w:rPr>
        <w:t xml:space="preserve">impose limits. It restrains individuals </w:t>
      </w:r>
      <w:r w:rsidR="000E6DF1" w:rsidRPr="00E85F3D">
        <w:rPr>
          <w:rFonts w:ascii="Times New Roman" w:hAnsi="Times New Roman" w:cs="Times New Roman"/>
          <w:sz w:val="28"/>
          <w:szCs w:val="28"/>
        </w:rPr>
        <w:t>from harming other self-standing, autonomous individuals seen in isolation</w:t>
      </w:r>
      <w:r w:rsidR="0031564B" w:rsidRPr="00E85F3D">
        <w:rPr>
          <w:rFonts w:ascii="Times New Roman" w:hAnsi="Times New Roman" w:cs="Times New Roman"/>
          <w:sz w:val="28"/>
          <w:szCs w:val="28"/>
        </w:rPr>
        <w:t xml:space="preserve">. </w:t>
      </w:r>
    </w:p>
    <w:p w:rsidR="005E6070" w:rsidRPr="00E85F3D" w:rsidRDefault="00E611A1"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For my part</w:t>
      </w:r>
      <w:r w:rsidR="0031564B" w:rsidRPr="00E85F3D">
        <w:rPr>
          <w:rFonts w:ascii="Times New Roman" w:hAnsi="Times New Roman" w:cs="Times New Roman"/>
          <w:sz w:val="28"/>
          <w:szCs w:val="28"/>
        </w:rPr>
        <w:t xml:space="preserve">, </w:t>
      </w:r>
      <w:r w:rsidR="0009486A" w:rsidRPr="00E85F3D">
        <w:rPr>
          <w:rFonts w:ascii="Times New Roman" w:hAnsi="Times New Roman" w:cs="Times New Roman"/>
          <w:sz w:val="28"/>
          <w:szCs w:val="28"/>
        </w:rPr>
        <w:t xml:space="preserve">I see the </w:t>
      </w:r>
      <w:r w:rsidR="0031564B" w:rsidRPr="00E85F3D">
        <w:rPr>
          <w:rFonts w:ascii="Times New Roman" w:hAnsi="Times New Roman" w:cs="Times New Roman"/>
          <w:sz w:val="28"/>
          <w:szCs w:val="28"/>
        </w:rPr>
        <w:t xml:space="preserve">law </w:t>
      </w:r>
      <w:r w:rsidR="0009486A" w:rsidRPr="00E85F3D">
        <w:rPr>
          <w:rFonts w:ascii="Times New Roman" w:hAnsi="Times New Roman" w:cs="Times New Roman"/>
          <w:sz w:val="28"/>
          <w:szCs w:val="28"/>
        </w:rPr>
        <w:t xml:space="preserve">as transcending a purely negative purpose. </w:t>
      </w:r>
      <w:r w:rsidR="0009486A" w:rsidRPr="008A7EEE">
        <w:rPr>
          <w:rFonts w:ascii="Times New Roman" w:hAnsi="Times New Roman" w:cs="Times New Roman"/>
          <w:i/>
          <w:sz w:val="28"/>
          <w:szCs w:val="28"/>
        </w:rPr>
        <w:t xml:space="preserve">The law has </w:t>
      </w:r>
      <w:r w:rsidRPr="008A7EEE">
        <w:rPr>
          <w:rFonts w:ascii="Times New Roman" w:hAnsi="Times New Roman" w:cs="Times New Roman"/>
          <w:i/>
          <w:sz w:val="28"/>
          <w:szCs w:val="28"/>
        </w:rPr>
        <w:t xml:space="preserve">also </w:t>
      </w:r>
      <w:r w:rsidR="0009486A" w:rsidRPr="008A7EEE">
        <w:rPr>
          <w:rFonts w:ascii="Times New Roman" w:hAnsi="Times New Roman" w:cs="Times New Roman"/>
          <w:i/>
          <w:sz w:val="28"/>
          <w:szCs w:val="28"/>
        </w:rPr>
        <w:t>a positive function.</w:t>
      </w:r>
      <w:r w:rsidR="0009486A" w:rsidRPr="00E85F3D">
        <w:rPr>
          <w:rFonts w:ascii="Times New Roman" w:hAnsi="Times New Roman" w:cs="Times New Roman"/>
          <w:sz w:val="28"/>
          <w:szCs w:val="28"/>
        </w:rPr>
        <w:t xml:space="preserve"> It can </w:t>
      </w:r>
      <w:r w:rsidR="000E6DF1" w:rsidRPr="00E85F3D">
        <w:rPr>
          <w:rFonts w:ascii="Times New Roman" w:hAnsi="Times New Roman" w:cs="Times New Roman"/>
          <w:sz w:val="28"/>
          <w:szCs w:val="28"/>
        </w:rPr>
        <w:t xml:space="preserve">help </w:t>
      </w:r>
      <w:r w:rsidR="005E6070" w:rsidRPr="00E85F3D">
        <w:rPr>
          <w:rFonts w:ascii="Times New Roman" w:hAnsi="Times New Roman" w:cs="Times New Roman"/>
          <w:sz w:val="28"/>
          <w:szCs w:val="28"/>
        </w:rPr>
        <w:t xml:space="preserve">foster a sense of care for the bond of reciprocity between human beings, including the bond </w:t>
      </w:r>
      <w:r w:rsidR="0009486A" w:rsidRPr="00E85F3D">
        <w:rPr>
          <w:rFonts w:ascii="Times New Roman" w:hAnsi="Times New Roman" w:cs="Times New Roman"/>
          <w:sz w:val="28"/>
          <w:szCs w:val="28"/>
        </w:rPr>
        <w:t>of</w:t>
      </w:r>
      <w:r w:rsidR="005E6070" w:rsidRPr="00E85F3D">
        <w:rPr>
          <w:rFonts w:ascii="Times New Roman" w:hAnsi="Times New Roman" w:cs="Times New Roman"/>
          <w:sz w:val="28"/>
          <w:szCs w:val="28"/>
        </w:rPr>
        <w:t xml:space="preserve"> mother and child</w:t>
      </w:r>
      <w:r w:rsidR="008A7EEE">
        <w:rPr>
          <w:rFonts w:ascii="Times New Roman" w:hAnsi="Times New Roman" w:cs="Times New Roman"/>
          <w:sz w:val="28"/>
          <w:szCs w:val="28"/>
        </w:rPr>
        <w:t>,</w:t>
      </w:r>
      <w:r w:rsidR="0009486A" w:rsidRPr="00E85F3D">
        <w:rPr>
          <w:rFonts w:ascii="Times New Roman" w:hAnsi="Times New Roman" w:cs="Times New Roman"/>
          <w:sz w:val="28"/>
          <w:szCs w:val="28"/>
        </w:rPr>
        <w:t xml:space="preserve"> and</w:t>
      </w:r>
      <w:r w:rsidR="005E6070" w:rsidRPr="00E85F3D">
        <w:rPr>
          <w:rFonts w:ascii="Times New Roman" w:hAnsi="Times New Roman" w:cs="Times New Roman"/>
          <w:sz w:val="28"/>
          <w:szCs w:val="28"/>
        </w:rPr>
        <w:t xml:space="preserve"> the bond a pregnant woman </w:t>
      </w:r>
      <w:r w:rsidR="0009486A" w:rsidRPr="00E85F3D">
        <w:rPr>
          <w:rFonts w:ascii="Times New Roman" w:hAnsi="Times New Roman" w:cs="Times New Roman"/>
          <w:sz w:val="28"/>
          <w:szCs w:val="28"/>
        </w:rPr>
        <w:t xml:space="preserve">shares with </w:t>
      </w:r>
      <w:r w:rsidR="005E6070" w:rsidRPr="00E85F3D">
        <w:rPr>
          <w:rFonts w:ascii="Times New Roman" w:hAnsi="Times New Roman" w:cs="Times New Roman"/>
          <w:sz w:val="28"/>
          <w:szCs w:val="28"/>
        </w:rPr>
        <w:t>the community to which she belongs.</w:t>
      </w:r>
    </w:p>
    <w:p w:rsidR="006652EF" w:rsidRPr="00E85F3D" w:rsidRDefault="00E611A1"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America, </w:t>
      </w:r>
      <w:r w:rsidR="00B171D9">
        <w:rPr>
          <w:rFonts w:ascii="Times New Roman" w:hAnsi="Times New Roman" w:cs="Times New Roman"/>
          <w:sz w:val="28"/>
          <w:szCs w:val="28"/>
        </w:rPr>
        <w:t xml:space="preserve">it is </w:t>
      </w:r>
      <w:r>
        <w:rPr>
          <w:rFonts w:ascii="Times New Roman" w:hAnsi="Times New Roman" w:cs="Times New Roman"/>
          <w:sz w:val="28"/>
          <w:szCs w:val="28"/>
        </w:rPr>
        <w:t xml:space="preserve">this positive understanding of the law </w:t>
      </w:r>
      <w:r w:rsidR="00B171D9">
        <w:rPr>
          <w:rFonts w:ascii="Times New Roman" w:hAnsi="Times New Roman" w:cs="Times New Roman"/>
          <w:sz w:val="28"/>
          <w:szCs w:val="28"/>
        </w:rPr>
        <w:t xml:space="preserve">what </w:t>
      </w:r>
      <w:r w:rsidR="006652EF" w:rsidRPr="00E85F3D">
        <w:rPr>
          <w:rFonts w:ascii="Times New Roman" w:hAnsi="Times New Roman" w:cs="Times New Roman"/>
          <w:sz w:val="28"/>
          <w:szCs w:val="28"/>
        </w:rPr>
        <w:t xml:space="preserve">has shifted </w:t>
      </w:r>
      <w:r>
        <w:rPr>
          <w:rFonts w:ascii="Times New Roman" w:hAnsi="Times New Roman" w:cs="Times New Roman"/>
          <w:sz w:val="28"/>
          <w:szCs w:val="28"/>
        </w:rPr>
        <w:t>the way we look at</w:t>
      </w:r>
      <w:r w:rsidR="006652EF" w:rsidRPr="00E85F3D">
        <w:rPr>
          <w:rFonts w:ascii="Times New Roman" w:hAnsi="Times New Roman" w:cs="Times New Roman"/>
          <w:sz w:val="28"/>
          <w:szCs w:val="28"/>
        </w:rPr>
        <w:t xml:space="preserve"> issues</w:t>
      </w:r>
      <w:r>
        <w:rPr>
          <w:rFonts w:ascii="Times New Roman" w:hAnsi="Times New Roman" w:cs="Times New Roman"/>
          <w:sz w:val="28"/>
          <w:szCs w:val="28"/>
        </w:rPr>
        <w:t xml:space="preserve"> like </w:t>
      </w:r>
      <w:r w:rsidR="002A4D77" w:rsidRPr="00E85F3D">
        <w:rPr>
          <w:rFonts w:ascii="Times New Roman" w:hAnsi="Times New Roman" w:cs="Times New Roman"/>
          <w:sz w:val="28"/>
          <w:szCs w:val="28"/>
        </w:rPr>
        <w:t>ci</w:t>
      </w:r>
      <w:r w:rsidR="006652EF" w:rsidRPr="00E85F3D">
        <w:rPr>
          <w:rFonts w:ascii="Times New Roman" w:hAnsi="Times New Roman" w:cs="Times New Roman"/>
          <w:sz w:val="28"/>
          <w:szCs w:val="28"/>
        </w:rPr>
        <w:t>vil rights, medical leave, disability</w:t>
      </w:r>
      <w:r>
        <w:rPr>
          <w:rFonts w:ascii="Times New Roman" w:hAnsi="Times New Roman" w:cs="Times New Roman"/>
          <w:sz w:val="28"/>
          <w:szCs w:val="28"/>
        </w:rPr>
        <w:t>, etc</w:t>
      </w:r>
      <w:r w:rsidR="006652EF" w:rsidRPr="00E85F3D">
        <w:rPr>
          <w:rFonts w:ascii="Times New Roman" w:hAnsi="Times New Roman" w:cs="Times New Roman"/>
          <w:sz w:val="28"/>
          <w:szCs w:val="28"/>
        </w:rPr>
        <w:t xml:space="preserve">. </w:t>
      </w:r>
      <w:r w:rsidR="002A4D77" w:rsidRPr="00E85F3D">
        <w:rPr>
          <w:rFonts w:ascii="Times New Roman" w:hAnsi="Times New Roman" w:cs="Times New Roman"/>
          <w:sz w:val="28"/>
          <w:szCs w:val="28"/>
        </w:rPr>
        <w:t xml:space="preserve">I </w:t>
      </w:r>
      <w:r w:rsidR="006652EF" w:rsidRPr="00E85F3D">
        <w:rPr>
          <w:rFonts w:ascii="Times New Roman" w:hAnsi="Times New Roman" w:cs="Times New Roman"/>
          <w:sz w:val="28"/>
          <w:szCs w:val="28"/>
        </w:rPr>
        <w:t xml:space="preserve">indulge, for the sake of argument, on the latter. </w:t>
      </w:r>
    </w:p>
    <w:p w:rsidR="006652EF" w:rsidRPr="00E85F3D" w:rsidRDefault="006652EF" w:rsidP="002A4D77">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All the way up to mid-1970s, many American cities, including Chicago, Columbus, and Omaha, prohibited persons with disability to have a normal public presence. </w:t>
      </w:r>
      <w:r w:rsidR="002A4D77" w:rsidRPr="00E85F3D">
        <w:rPr>
          <w:rFonts w:ascii="Times New Roman" w:hAnsi="Times New Roman" w:cs="Times New Roman"/>
          <w:sz w:val="28"/>
          <w:szCs w:val="28"/>
        </w:rPr>
        <w:t>T</w:t>
      </w:r>
      <w:r w:rsidRPr="00E85F3D">
        <w:rPr>
          <w:rFonts w:ascii="Times New Roman" w:hAnsi="Times New Roman" w:cs="Times New Roman"/>
          <w:sz w:val="28"/>
          <w:szCs w:val="28"/>
        </w:rPr>
        <w:t>he Chicago Municipal Code of the time</w:t>
      </w:r>
      <w:r w:rsidR="002A4D77" w:rsidRPr="00E85F3D">
        <w:rPr>
          <w:rFonts w:ascii="Times New Roman" w:hAnsi="Times New Roman" w:cs="Times New Roman"/>
          <w:sz w:val="28"/>
          <w:szCs w:val="28"/>
        </w:rPr>
        <w:t xml:space="preserve"> had a </w:t>
      </w:r>
      <w:r w:rsidRPr="00E85F3D">
        <w:rPr>
          <w:rFonts w:ascii="Times New Roman" w:hAnsi="Times New Roman" w:cs="Times New Roman"/>
          <w:sz w:val="28"/>
          <w:szCs w:val="28"/>
        </w:rPr>
        <w:t>provision</w:t>
      </w:r>
      <w:r w:rsidR="002A4D77" w:rsidRPr="00E85F3D">
        <w:rPr>
          <w:rFonts w:ascii="Times New Roman" w:hAnsi="Times New Roman" w:cs="Times New Roman"/>
          <w:sz w:val="28"/>
          <w:szCs w:val="28"/>
        </w:rPr>
        <w:t>,</w:t>
      </w:r>
      <w:r w:rsidRPr="00E85F3D">
        <w:rPr>
          <w:rFonts w:ascii="Times New Roman" w:hAnsi="Times New Roman" w:cs="Times New Roman"/>
          <w:sz w:val="28"/>
          <w:szCs w:val="28"/>
        </w:rPr>
        <w:t xml:space="preserve"> known as </w:t>
      </w:r>
      <w:r w:rsidRPr="00E03A2B">
        <w:rPr>
          <w:rFonts w:ascii="Times New Roman" w:hAnsi="Times New Roman" w:cs="Times New Roman"/>
          <w:sz w:val="28"/>
          <w:szCs w:val="28"/>
        </w:rPr>
        <w:t>“ugly law</w:t>
      </w:r>
      <w:r w:rsidR="002A4D77" w:rsidRPr="00E03A2B">
        <w:rPr>
          <w:rFonts w:ascii="Times New Roman" w:hAnsi="Times New Roman" w:cs="Times New Roman"/>
          <w:sz w:val="28"/>
          <w:szCs w:val="28"/>
        </w:rPr>
        <w:t>,</w:t>
      </w:r>
      <w:r w:rsidRPr="00E03A2B">
        <w:rPr>
          <w:rFonts w:ascii="Times New Roman" w:hAnsi="Times New Roman" w:cs="Times New Roman"/>
          <w:sz w:val="28"/>
          <w:szCs w:val="28"/>
        </w:rPr>
        <w:t>”</w:t>
      </w:r>
      <w:r w:rsidRPr="00E85F3D">
        <w:rPr>
          <w:rFonts w:ascii="Times New Roman" w:hAnsi="Times New Roman" w:cs="Times New Roman"/>
          <w:sz w:val="28"/>
          <w:szCs w:val="28"/>
        </w:rPr>
        <w:t xml:space="preserve"> </w:t>
      </w:r>
      <w:r w:rsidR="002A4D77" w:rsidRPr="00E85F3D">
        <w:rPr>
          <w:rFonts w:ascii="Times New Roman" w:hAnsi="Times New Roman" w:cs="Times New Roman"/>
          <w:sz w:val="28"/>
          <w:szCs w:val="28"/>
        </w:rPr>
        <w:t xml:space="preserve">which </w:t>
      </w:r>
      <w:r w:rsidRPr="00E85F3D">
        <w:rPr>
          <w:rFonts w:ascii="Times New Roman" w:hAnsi="Times New Roman" w:cs="Times New Roman"/>
          <w:sz w:val="28"/>
          <w:szCs w:val="28"/>
        </w:rPr>
        <w:t xml:space="preserve">required the following: </w:t>
      </w:r>
    </w:p>
    <w:p w:rsidR="002A4D77" w:rsidRPr="008A7EEE" w:rsidRDefault="008A7EEE" w:rsidP="008A7EEE">
      <w:pPr>
        <w:spacing w:after="0" w:line="360" w:lineRule="auto"/>
        <w:ind w:left="720"/>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0616A1" w:rsidRPr="008A7EEE">
        <w:rPr>
          <w:rFonts w:ascii="Times New Roman" w:hAnsi="Times New Roman" w:cs="Times New Roman"/>
          <w:sz w:val="28"/>
          <w:szCs w:val="28"/>
        </w:rPr>
        <w:t>N</w:t>
      </w:r>
      <w:r w:rsidR="006652EF" w:rsidRPr="008A7EEE">
        <w:rPr>
          <w:rFonts w:ascii="Times New Roman" w:hAnsi="Times New Roman" w:cs="Times New Roman"/>
          <w:sz w:val="28"/>
          <w:szCs w:val="28"/>
        </w:rPr>
        <w:t>o person who is diseased, maimed, mutilated</w:t>
      </w:r>
      <w:r w:rsidR="002A4D77" w:rsidRPr="008A7EEE">
        <w:rPr>
          <w:rFonts w:ascii="Times New Roman" w:hAnsi="Times New Roman" w:cs="Times New Roman"/>
          <w:sz w:val="28"/>
          <w:szCs w:val="28"/>
        </w:rPr>
        <w:t>,</w:t>
      </w:r>
      <w:r w:rsidR="006652EF" w:rsidRPr="008A7EEE">
        <w:rPr>
          <w:rFonts w:ascii="Times New Roman" w:hAnsi="Times New Roman" w:cs="Times New Roman"/>
          <w:sz w:val="28"/>
          <w:szCs w:val="28"/>
        </w:rPr>
        <w:t xml:space="preserve"> or in any way deformed</w:t>
      </w:r>
      <w:r w:rsidR="002A4D77" w:rsidRPr="008A7EEE">
        <w:rPr>
          <w:rFonts w:ascii="Times New Roman" w:hAnsi="Times New Roman" w:cs="Times New Roman"/>
          <w:sz w:val="28"/>
          <w:szCs w:val="28"/>
        </w:rPr>
        <w:t>,</w:t>
      </w:r>
      <w:r w:rsidR="006652EF" w:rsidRPr="008A7EEE">
        <w:rPr>
          <w:rFonts w:ascii="Times New Roman" w:hAnsi="Times New Roman" w:cs="Times New Roman"/>
          <w:sz w:val="28"/>
          <w:szCs w:val="28"/>
        </w:rPr>
        <w:t xml:space="preserve"> so as to be an unsightly or disgusting object or improper person</w:t>
      </w:r>
      <w:r w:rsidR="002A4D77" w:rsidRPr="008A7EEE">
        <w:rPr>
          <w:rFonts w:ascii="Times New Roman" w:hAnsi="Times New Roman" w:cs="Times New Roman"/>
          <w:sz w:val="28"/>
          <w:szCs w:val="28"/>
        </w:rPr>
        <w:t>,</w:t>
      </w:r>
      <w:r w:rsidR="006652EF" w:rsidRPr="008A7EEE">
        <w:rPr>
          <w:rFonts w:ascii="Times New Roman" w:hAnsi="Times New Roman" w:cs="Times New Roman"/>
          <w:sz w:val="28"/>
          <w:szCs w:val="28"/>
        </w:rPr>
        <w:t xml:space="preserve"> </w:t>
      </w:r>
      <w:r w:rsidR="002A4D77" w:rsidRPr="008A7EEE">
        <w:rPr>
          <w:rFonts w:ascii="Times New Roman" w:hAnsi="Times New Roman" w:cs="Times New Roman"/>
          <w:sz w:val="28"/>
          <w:szCs w:val="28"/>
        </w:rPr>
        <w:t xml:space="preserve">is </w:t>
      </w:r>
      <w:r w:rsidR="006652EF" w:rsidRPr="008A7EEE">
        <w:rPr>
          <w:rFonts w:ascii="Times New Roman" w:hAnsi="Times New Roman" w:cs="Times New Roman"/>
          <w:sz w:val="28"/>
          <w:szCs w:val="28"/>
        </w:rPr>
        <w:t xml:space="preserve">to be allowed in or on the public ways or other public places in this city, or shall therein or thereon expose himself to public view, under a penalty of not less than one dollar nor more than </w:t>
      </w:r>
      <w:r w:rsidR="002A4D77" w:rsidRPr="008A7EEE">
        <w:rPr>
          <w:rFonts w:ascii="Times New Roman" w:hAnsi="Times New Roman" w:cs="Times New Roman"/>
          <w:sz w:val="28"/>
          <w:szCs w:val="28"/>
        </w:rPr>
        <w:t>fifty dollars for each offence.</w:t>
      </w:r>
      <w:r>
        <w:rPr>
          <w:rFonts w:ascii="Times New Roman" w:hAnsi="Times New Roman" w:cs="Times New Roman"/>
          <w:sz w:val="28"/>
          <w:szCs w:val="28"/>
        </w:rPr>
        <w:t>”</w:t>
      </w:r>
      <w:proofErr w:type="gramEnd"/>
    </w:p>
    <w:p w:rsidR="002A4D77" w:rsidRPr="00E85F3D" w:rsidRDefault="002A4D77" w:rsidP="008A7EEE">
      <w:pPr>
        <w:spacing w:after="0" w:line="360" w:lineRule="auto"/>
        <w:rPr>
          <w:rFonts w:ascii="Times New Roman" w:hAnsi="Times New Roman" w:cs="Times New Roman"/>
          <w:i/>
          <w:sz w:val="28"/>
          <w:szCs w:val="28"/>
        </w:rPr>
      </w:pPr>
    </w:p>
    <w:p w:rsidR="00E611A1" w:rsidRDefault="006652EF" w:rsidP="002A4D77">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historical discrimination against persons with disability may appear hardly believable, when not simply dumbfounding, to our contemporary sensibility. Yet it puts us in the condition to appreciate the cultural maturation </w:t>
      </w:r>
      <w:r w:rsidR="002A4D77" w:rsidRPr="00E85F3D">
        <w:rPr>
          <w:rFonts w:ascii="Times New Roman" w:hAnsi="Times New Roman" w:cs="Times New Roman"/>
          <w:sz w:val="28"/>
          <w:szCs w:val="28"/>
        </w:rPr>
        <w:t>we have been able to achieve</w:t>
      </w:r>
      <w:r w:rsidR="00E611A1">
        <w:rPr>
          <w:rFonts w:ascii="Times New Roman" w:hAnsi="Times New Roman" w:cs="Times New Roman"/>
          <w:sz w:val="28"/>
          <w:szCs w:val="28"/>
        </w:rPr>
        <w:t xml:space="preserve"> when we introduced, i</w:t>
      </w:r>
      <w:r w:rsidR="002A4D77" w:rsidRPr="00E85F3D">
        <w:rPr>
          <w:rFonts w:ascii="Times New Roman" w:hAnsi="Times New Roman" w:cs="Times New Roman"/>
          <w:sz w:val="28"/>
          <w:szCs w:val="28"/>
        </w:rPr>
        <w:t xml:space="preserve">n 1990, a </w:t>
      </w:r>
      <w:r w:rsidRPr="00E85F3D">
        <w:rPr>
          <w:rFonts w:ascii="Times New Roman" w:hAnsi="Times New Roman" w:cs="Times New Roman"/>
          <w:sz w:val="28"/>
          <w:szCs w:val="28"/>
        </w:rPr>
        <w:t xml:space="preserve">new legal framework, </w:t>
      </w:r>
      <w:r w:rsidR="00B30324" w:rsidRPr="00E85F3D">
        <w:rPr>
          <w:rFonts w:ascii="Times New Roman" w:hAnsi="Times New Roman" w:cs="Times New Roman"/>
          <w:sz w:val="28"/>
          <w:szCs w:val="28"/>
        </w:rPr>
        <w:t xml:space="preserve">the </w:t>
      </w:r>
      <w:r w:rsidR="00B30324" w:rsidRPr="008A7EEE">
        <w:rPr>
          <w:rFonts w:ascii="Times New Roman" w:hAnsi="Times New Roman" w:cs="Times New Roman"/>
          <w:i/>
          <w:sz w:val="28"/>
          <w:szCs w:val="28"/>
        </w:rPr>
        <w:t>American with Disabilit</w:t>
      </w:r>
      <w:r w:rsidR="007C3620">
        <w:rPr>
          <w:rFonts w:ascii="Times New Roman" w:hAnsi="Times New Roman" w:cs="Times New Roman"/>
          <w:i/>
          <w:sz w:val="28"/>
          <w:szCs w:val="28"/>
        </w:rPr>
        <w:t>ies</w:t>
      </w:r>
      <w:r w:rsidR="00B30324" w:rsidRPr="008A7EEE">
        <w:rPr>
          <w:rFonts w:ascii="Times New Roman" w:hAnsi="Times New Roman" w:cs="Times New Roman"/>
          <w:i/>
          <w:sz w:val="28"/>
          <w:szCs w:val="28"/>
        </w:rPr>
        <w:t xml:space="preserve"> Act</w:t>
      </w:r>
      <w:r w:rsidR="00B30324" w:rsidRPr="00E85F3D">
        <w:rPr>
          <w:rFonts w:ascii="Times New Roman" w:hAnsi="Times New Roman" w:cs="Times New Roman"/>
          <w:sz w:val="28"/>
          <w:szCs w:val="28"/>
        </w:rPr>
        <w:t xml:space="preserve"> (ADA)</w:t>
      </w:r>
      <w:r w:rsidR="00E611A1">
        <w:rPr>
          <w:rFonts w:ascii="Times New Roman" w:hAnsi="Times New Roman" w:cs="Times New Roman"/>
          <w:sz w:val="28"/>
          <w:szCs w:val="28"/>
        </w:rPr>
        <w:t xml:space="preserve">. </w:t>
      </w:r>
    </w:p>
    <w:p w:rsidR="006652EF" w:rsidRPr="00E85F3D" w:rsidRDefault="002A4D77" w:rsidP="002A4D77">
      <w:pPr>
        <w:spacing w:after="0" w:line="480" w:lineRule="auto"/>
        <w:ind w:firstLine="720"/>
        <w:rPr>
          <w:rFonts w:ascii="Times New Roman" w:hAnsi="Times New Roman" w:cs="Times New Roman"/>
          <w:i/>
          <w:sz w:val="28"/>
          <w:szCs w:val="28"/>
        </w:rPr>
      </w:pPr>
      <w:r w:rsidRPr="00E85F3D">
        <w:rPr>
          <w:rFonts w:ascii="Times New Roman" w:hAnsi="Times New Roman" w:cs="Times New Roman"/>
          <w:sz w:val="28"/>
          <w:szCs w:val="28"/>
        </w:rPr>
        <w:t xml:space="preserve">Such framework and its measures have had a profound impact on our social sensibility toward the disabled. </w:t>
      </w:r>
      <w:r w:rsidR="00336BD6">
        <w:rPr>
          <w:rFonts w:ascii="Times New Roman" w:hAnsi="Times New Roman" w:cs="Times New Roman"/>
          <w:sz w:val="28"/>
          <w:szCs w:val="28"/>
        </w:rPr>
        <w:t xml:space="preserve">They </w:t>
      </w:r>
      <w:r w:rsidRPr="00E85F3D">
        <w:rPr>
          <w:rFonts w:ascii="Times New Roman" w:hAnsi="Times New Roman" w:cs="Times New Roman"/>
          <w:sz w:val="28"/>
          <w:szCs w:val="28"/>
        </w:rPr>
        <w:t>ha</w:t>
      </w:r>
      <w:r w:rsidR="00336BD6">
        <w:rPr>
          <w:rFonts w:ascii="Times New Roman" w:hAnsi="Times New Roman" w:cs="Times New Roman"/>
          <w:sz w:val="28"/>
          <w:szCs w:val="28"/>
        </w:rPr>
        <w:t>ve</w:t>
      </w:r>
      <w:r w:rsidRPr="00E85F3D">
        <w:rPr>
          <w:rFonts w:ascii="Times New Roman" w:hAnsi="Times New Roman" w:cs="Times New Roman"/>
          <w:sz w:val="28"/>
          <w:szCs w:val="28"/>
        </w:rPr>
        <w:t xml:space="preserve"> produced </w:t>
      </w:r>
      <w:r w:rsidR="006652EF" w:rsidRPr="00E85F3D">
        <w:rPr>
          <w:rFonts w:ascii="Times New Roman" w:hAnsi="Times New Roman" w:cs="Times New Roman"/>
          <w:sz w:val="28"/>
          <w:szCs w:val="28"/>
        </w:rPr>
        <w:t xml:space="preserve">changes </w:t>
      </w:r>
      <w:r w:rsidRPr="00E85F3D">
        <w:rPr>
          <w:rFonts w:ascii="Times New Roman" w:hAnsi="Times New Roman" w:cs="Times New Roman"/>
          <w:sz w:val="28"/>
          <w:szCs w:val="28"/>
        </w:rPr>
        <w:t xml:space="preserve">not only in our personal attitudes toward them, but also in the legal recognition of their individual rights.   </w:t>
      </w:r>
      <w:r w:rsidR="00B30324" w:rsidRPr="00E85F3D">
        <w:rPr>
          <w:rFonts w:ascii="Times New Roman" w:hAnsi="Times New Roman" w:cs="Times New Roman"/>
          <w:sz w:val="28"/>
          <w:szCs w:val="28"/>
        </w:rPr>
        <w:t xml:space="preserve"> </w:t>
      </w:r>
      <w:r w:rsidR="006652EF" w:rsidRPr="00E85F3D">
        <w:rPr>
          <w:rFonts w:ascii="Times New Roman" w:hAnsi="Times New Roman" w:cs="Times New Roman"/>
          <w:sz w:val="28"/>
          <w:szCs w:val="28"/>
        </w:rPr>
        <w:t xml:space="preserve"> </w:t>
      </w:r>
    </w:p>
    <w:p w:rsidR="00623911" w:rsidRDefault="00E611A1" w:rsidP="00E611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the </w:t>
      </w:r>
      <w:r w:rsidR="006652EF" w:rsidRPr="008A7EEE">
        <w:rPr>
          <w:rFonts w:ascii="Times New Roman" w:hAnsi="Times New Roman" w:cs="Times New Roman"/>
          <w:i/>
          <w:sz w:val="28"/>
          <w:szCs w:val="28"/>
        </w:rPr>
        <w:t>A</w:t>
      </w:r>
      <w:r w:rsidR="008F3F65" w:rsidRPr="008A7EEE">
        <w:rPr>
          <w:rFonts w:ascii="Times New Roman" w:hAnsi="Times New Roman" w:cs="Times New Roman"/>
          <w:i/>
          <w:sz w:val="28"/>
          <w:szCs w:val="28"/>
        </w:rPr>
        <w:t xml:space="preserve">merican with </w:t>
      </w:r>
      <w:r w:rsidR="006652EF" w:rsidRPr="008A7EEE">
        <w:rPr>
          <w:rFonts w:ascii="Times New Roman" w:hAnsi="Times New Roman" w:cs="Times New Roman"/>
          <w:i/>
          <w:sz w:val="28"/>
          <w:szCs w:val="28"/>
        </w:rPr>
        <w:t>D</w:t>
      </w:r>
      <w:r w:rsidR="008F3F65" w:rsidRPr="008A7EEE">
        <w:rPr>
          <w:rFonts w:ascii="Times New Roman" w:hAnsi="Times New Roman" w:cs="Times New Roman"/>
          <w:i/>
          <w:sz w:val="28"/>
          <w:szCs w:val="28"/>
        </w:rPr>
        <w:t>isabilit</w:t>
      </w:r>
      <w:r w:rsidR="007C3620">
        <w:rPr>
          <w:rFonts w:ascii="Times New Roman" w:hAnsi="Times New Roman" w:cs="Times New Roman"/>
          <w:i/>
          <w:sz w:val="28"/>
          <w:szCs w:val="28"/>
        </w:rPr>
        <w:t>ies</w:t>
      </w:r>
      <w:bookmarkStart w:id="0" w:name="_GoBack"/>
      <w:bookmarkEnd w:id="0"/>
      <w:r w:rsidR="008F3F65" w:rsidRPr="008A7EEE">
        <w:rPr>
          <w:rFonts w:ascii="Times New Roman" w:hAnsi="Times New Roman" w:cs="Times New Roman"/>
          <w:i/>
          <w:sz w:val="28"/>
          <w:szCs w:val="28"/>
        </w:rPr>
        <w:t xml:space="preserve"> </w:t>
      </w:r>
      <w:r w:rsidR="006652EF" w:rsidRPr="008A7EEE">
        <w:rPr>
          <w:rFonts w:ascii="Times New Roman" w:hAnsi="Times New Roman" w:cs="Times New Roman"/>
          <w:i/>
          <w:sz w:val="28"/>
          <w:szCs w:val="28"/>
        </w:rPr>
        <w:t>A</w:t>
      </w:r>
      <w:r w:rsidR="008F3F65" w:rsidRPr="008A7EEE">
        <w:rPr>
          <w:rFonts w:ascii="Times New Roman" w:hAnsi="Times New Roman" w:cs="Times New Roman"/>
          <w:i/>
          <w:sz w:val="28"/>
          <w:szCs w:val="28"/>
        </w:rPr>
        <w:t>ct</w:t>
      </w:r>
      <w:r>
        <w:rPr>
          <w:rFonts w:ascii="Times New Roman" w:hAnsi="Times New Roman" w:cs="Times New Roman"/>
          <w:sz w:val="28"/>
          <w:szCs w:val="28"/>
        </w:rPr>
        <w:t>, t</w:t>
      </w:r>
      <w:r w:rsidR="008F3F65" w:rsidRPr="00E85F3D">
        <w:rPr>
          <w:rFonts w:ascii="Times New Roman" w:hAnsi="Times New Roman" w:cs="Times New Roman"/>
          <w:sz w:val="28"/>
          <w:szCs w:val="28"/>
        </w:rPr>
        <w:t xml:space="preserve">he </w:t>
      </w:r>
      <w:r w:rsidR="006652EF" w:rsidRPr="00E85F3D">
        <w:rPr>
          <w:rFonts w:ascii="Times New Roman" w:hAnsi="Times New Roman" w:cs="Times New Roman"/>
          <w:sz w:val="28"/>
          <w:szCs w:val="28"/>
        </w:rPr>
        <w:t xml:space="preserve">law </w:t>
      </w:r>
      <w:r>
        <w:rPr>
          <w:rFonts w:ascii="Times New Roman" w:hAnsi="Times New Roman" w:cs="Times New Roman"/>
          <w:sz w:val="28"/>
          <w:szCs w:val="28"/>
        </w:rPr>
        <w:t xml:space="preserve">goes beyond the task of </w:t>
      </w:r>
      <w:r w:rsidR="006652EF" w:rsidRPr="00E85F3D">
        <w:rPr>
          <w:rFonts w:ascii="Times New Roman" w:hAnsi="Times New Roman" w:cs="Times New Roman"/>
          <w:sz w:val="28"/>
          <w:szCs w:val="28"/>
        </w:rPr>
        <w:t>setting boundaries</w:t>
      </w:r>
      <w:r>
        <w:rPr>
          <w:rFonts w:ascii="Times New Roman" w:hAnsi="Times New Roman" w:cs="Times New Roman"/>
          <w:sz w:val="28"/>
          <w:szCs w:val="28"/>
        </w:rPr>
        <w:t xml:space="preserve"> among individuals</w:t>
      </w:r>
      <w:r w:rsidR="008F3F65" w:rsidRPr="00E85F3D">
        <w:rPr>
          <w:rFonts w:ascii="Times New Roman" w:hAnsi="Times New Roman" w:cs="Times New Roman"/>
          <w:sz w:val="28"/>
          <w:szCs w:val="28"/>
        </w:rPr>
        <w:t>,</w:t>
      </w:r>
      <w:r w:rsidR="006652EF" w:rsidRPr="00E85F3D">
        <w:rPr>
          <w:rFonts w:ascii="Times New Roman" w:hAnsi="Times New Roman" w:cs="Times New Roman"/>
          <w:sz w:val="28"/>
          <w:szCs w:val="28"/>
        </w:rPr>
        <w:t xml:space="preserve"> carv</w:t>
      </w:r>
      <w:r>
        <w:rPr>
          <w:rFonts w:ascii="Times New Roman" w:hAnsi="Times New Roman" w:cs="Times New Roman"/>
          <w:sz w:val="28"/>
          <w:szCs w:val="28"/>
        </w:rPr>
        <w:t>ing</w:t>
      </w:r>
      <w:r w:rsidR="006652EF" w:rsidRPr="00E85F3D">
        <w:rPr>
          <w:rFonts w:ascii="Times New Roman" w:hAnsi="Times New Roman" w:cs="Times New Roman"/>
          <w:sz w:val="28"/>
          <w:szCs w:val="28"/>
        </w:rPr>
        <w:t xml:space="preserve"> </w:t>
      </w:r>
      <w:r w:rsidR="008F3F65" w:rsidRPr="00E85F3D">
        <w:rPr>
          <w:rFonts w:ascii="Times New Roman" w:hAnsi="Times New Roman" w:cs="Times New Roman"/>
          <w:sz w:val="28"/>
          <w:szCs w:val="28"/>
        </w:rPr>
        <w:t xml:space="preserve">out </w:t>
      </w:r>
      <w:r w:rsidR="006652EF" w:rsidRPr="00E85F3D">
        <w:rPr>
          <w:rFonts w:ascii="Times New Roman" w:hAnsi="Times New Roman" w:cs="Times New Roman"/>
          <w:sz w:val="28"/>
          <w:szCs w:val="28"/>
        </w:rPr>
        <w:t>a space of isolation for those who cannot claim full autonomy and self-determination</w:t>
      </w:r>
      <w:r w:rsidR="008F3F65" w:rsidRPr="00E85F3D">
        <w:rPr>
          <w:rFonts w:ascii="Times New Roman" w:hAnsi="Times New Roman" w:cs="Times New Roman"/>
          <w:sz w:val="28"/>
          <w:szCs w:val="28"/>
        </w:rPr>
        <w:t>.</w:t>
      </w:r>
      <w:r w:rsidR="006652EF" w:rsidRPr="00E85F3D">
        <w:rPr>
          <w:rFonts w:ascii="Times New Roman" w:hAnsi="Times New Roman" w:cs="Times New Roman"/>
          <w:sz w:val="28"/>
          <w:szCs w:val="28"/>
        </w:rPr>
        <w:t xml:space="preserve"> </w:t>
      </w:r>
    </w:p>
    <w:p w:rsidR="006652EF" w:rsidRPr="00E85F3D" w:rsidRDefault="00E611A1" w:rsidP="00E611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It</w:t>
      </w:r>
      <w:r w:rsidR="006652EF" w:rsidRPr="00E85F3D">
        <w:rPr>
          <w:rFonts w:ascii="Times New Roman" w:hAnsi="Times New Roman" w:cs="Times New Roman"/>
          <w:sz w:val="28"/>
          <w:szCs w:val="28"/>
        </w:rPr>
        <w:t xml:space="preserve"> </w:t>
      </w:r>
      <w:r w:rsidR="006652EF" w:rsidRPr="00623911">
        <w:rPr>
          <w:rFonts w:ascii="Times New Roman" w:hAnsi="Times New Roman" w:cs="Times New Roman"/>
          <w:i/>
          <w:sz w:val="28"/>
          <w:szCs w:val="28"/>
        </w:rPr>
        <w:t>positively</w:t>
      </w:r>
      <w:r w:rsidR="006652EF" w:rsidRPr="00E85F3D">
        <w:rPr>
          <w:rFonts w:ascii="Times New Roman" w:hAnsi="Times New Roman" w:cs="Times New Roman"/>
          <w:sz w:val="28"/>
          <w:szCs w:val="28"/>
        </w:rPr>
        <w:t xml:space="preserve"> calls for </w:t>
      </w:r>
      <w:r w:rsidR="008F3F65" w:rsidRPr="00E85F3D">
        <w:rPr>
          <w:rFonts w:ascii="Times New Roman" w:hAnsi="Times New Roman" w:cs="Times New Roman"/>
          <w:sz w:val="28"/>
          <w:szCs w:val="28"/>
        </w:rPr>
        <w:t xml:space="preserve">the </w:t>
      </w:r>
      <w:r w:rsidR="006652EF" w:rsidRPr="00E85F3D">
        <w:rPr>
          <w:rFonts w:ascii="Times New Roman" w:hAnsi="Times New Roman" w:cs="Times New Roman"/>
          <w:sz w:val="28"/>
          <w:szCs w:val="28"/>
        </w:rPr>
        <w:t>integration of the disabled</w:t>
      </w:r>
      <w:r w:rsidR="008F3F65" w:rsidRPr="00E85F3D">
        <w:rPr>
          <w:rFonts w:ascii="Times New Roman" w:hAnsi="Times New Roman" w:cs="Times New Roman"/>
          <w:sz w:val="28"/>
          <w:szCs w:val="28"/>
        </w:rPr>
        <w:t>.</w:t>
      </w:r>
      <w:r w:rsidR="006652EF" w:rsidRPr="00E85F3D">
        <w:rPr>
          <w:rFonts w:ascii="Times New Roman" w:hAnsi="Times New Roman" w:cs="Times New Roman"/>
          <w:sz w:val="28"/>
          <w:szCs w:val="28"/>
        </w:rPr>
        <w:t xml:space="preserve"> </w:t>
      </w:r>
      <w:r>
        <w:rPr>
          <w:rFonts w:ascii="Times New Roman" w:hAnsi="Times New Roman" w:cs="Times New Roman"/>
          <w:sz w:val="28"/>
          <w:szCs w:val="28"/>
        </w:rPr>
        <w:t>Furthermore, it</w:t>
      </w:r>
      <w:r w:rsidR="006652EF" w:rsidRPr="00E85F3D">
        <w:rPr>
          <w:rFonts w:ascii="Times New Roman" w:hAnsi="Times New Roman" w:cs="Times New Roman"/>
          <w:sz w:val="28"/>
          <w:szCs w:val="28"/>
        </w:rPr>
        <w:t xml:space="preserve"> engages citizens to </w:t>
      </w:r>
      <w:r w:rsidR="006652EF" w:rsidRPr="00FA4DB0">
        <w:rPr>
          <w:rFonts w:ascii="Times New Roman" w:hAnsi="Times New Roman" w:cs="Times New Roman"/>
          <w:i/>
          <w:sz w:val="28"/>
          <w:szCs w:val="28"/>
        </w:rPr>
        <w:t>come to terms with the reality</w:t>
      </w:r>
      <w:r w:rsidR="00FA4DB0">
        <w:rPr>
          <w:rFonts w:ascii="Times New Roman" w:hAnsi="Times New Roman" w:cs="Times New Roman"/>
          <w:i/>
          <w:sz w:val="28"/>
          <w:szCs w:val="28"/>
        </w:rPr>
        <w:t xml:space="preserve"> (I am tempted to say, with the “visibility”)</w:t>
      </w:r>
      <w:r w:rsidR="006652EF" w:rsidRPr="00FA4DB0">
        <w:rPr>
          <w:rFonts w:ascii="Times New Roman" w:hAnsi="Times New Roman" w:cs="Times New Roman"/>
          <w:i/>
          <w:sz w:val="28"/>
          <w:szCs w:val="28"/>
        </w:rPr>
        <w:t xml:space="preserve"> of persons with disability</w:t>
      </w:r>
      <w:r w:rsidR="00623911">
        <w:rPr>
          <w:rFonts w:ascii="Times New Roman" w:hAnsi="Times New Roman" w:cs="Times New Roman"/>
          <w:sz w:val="28"/>
          <w:szCs w:val="28"/>
        </w:rPr>
        <w:t xml:space="preserve">, to </w:t>
      </w:r>
      <w:r w:rsidR="008F3F65" w:rsidRPr="00E85F3D">
        <w:rPr>
          <w:rFonts w:ascii="Times New Roman" w:hAnsi="Times New Roman" w:cs="Times New Roman"/>
          <w:sz w:val="28"/>
          <w:szCs w:val="28"/>
        </w:rPr>
        <w:t>re</w:t>
      </w:r>
      <w:r w:rsidR="006652EF" w:rsidRPr="00E85F3D">
        <w:rPr>
          <w:rFonts w:ascii="Times New Roman" w:hAnsi="Times New Roman" w:cs="Times New Roman"/>
          <w:sz w:val="28"/>
          <w:szCs w:val="28"/>
        </w:rPr>
        <w:t>cogniz</w:t>
      </w:r>
      <w:r w:rsidR="008F3F65" w:rsidRPr="00E85F3D">
        <w:rPr>
          <w:rFonts w:ascii="Times New Roman" w:hAnsi="Times New Roman" w:cs="Times New Roman"/>
          <w:sz w:val="28"/>
          <w:szCs w:val="28"/>
        </w:rPr>
        <w:t>e</w:t>
      </w:r>
      <w:r w:rsidR="006652EF" w:rsidRPr="00E85F3D">
        <w:rPr>
          <w:rFonts w:ascii="Times New Roman" w:hAnsi="Times New Roman" w:cs="Times New Roman"/>
          <w:sz w:val="28"/>
          <w:szCs w:val="28"/>
        </w:rPr>
        <w:t xml:space="preserve"> their potential contribution</w:t>
      </w:r>
      <w:r w:rsidR="00623911">
        <w:rPr>
          <w:rFonts w:ascii="Times New Roman" w:hAnsi="Times New Roman" w:cs="Times New Roman"/>
          <w:sz w:val="28"/>
          <w:szCs w:val="28"/>
        </w:rPr>
        <w:t>, to</w:t>
      </w:r>
      <w:r w:rsidR="008F3F65" w:rsidRPr="00E85F3D">
        <w:rPr>
          <w:rFonts w:ascii="Times New Roman" w:hAnsi="Times New Roman" w:cs="Times New Roman"/>
          <w:sz w:val="28"/>
          <w:szCs w:val="28"/>
        </w:rPr>
        <w:t xml:space="preserve"> </w:t>
      </w:r>
      <w:r w:rsidR="006652EF" w:rsidRPr="00E85F3D">
        <w:rPr>
          <w:rFonts w:ascii="Times New Roman" w:hAnsi="Times New Roman" w:cs="Times New Roman"/>
          <w:sz w:val="28"/>
          <w:szCs w:val="28"/>
        </w:rPr>
        <w:t>assure equality of opportunity</w:t>
      </w:r>
      <w:r w:rsidR="008F3F65" w:rsidRPr="00E85F3D">
        <w:rPr>
          <w:rFonts w:ascii="Times New Roman" w:hAnsi="Times New Roman" w:cs="Times New Roman"/>
          <w:sz w:val="28"/>
          <w:szCs w:val="28"/>
        </w:rPr>
        <w:t xml:space="preserve"> and</w:t>
      </w:r>
      <w:r w:rsidR="006652EF" w:rsidRPr="00E85F3D">
        <w:rPr>
          <w:rFonts w:ascii="Times New Roman" w:hAnsi="Times New Roman" w:cs="Times New Roman"/>
          <w:sz w:val="28"/>
          <w:szCs w:val="28"/>
        </w:rPr>
        <w:t xml:space="preserve"> full participation</w:t>
      </w:r>
      <w:r w:rsidR="008F3F65" w:rsidRPr="00E85F3D">
        <w:rPr>
          <w:rFonts w:ascii="Times New Roman" w:hAnsi="Times New Roman" w:cs="Times New Roman"/>
          <w:sz w:val="28"/>
          <w:szCs w:val="28"/>
        </w:rPr>
        <w:t xml:space="preserve"> within society. </w:t>
      </w:r>
      <w:r w:rsidR="006652EF" w:rsidRPr="00E85F3D">
        <w:rPr>
          <w:rFonts w:ascii="Times New Roman" w:hAnsi="Times New Roman" w:cs="Times New Roman"/>
          <w:sz w:val="28"/>
          <w:szCs w:val="28"/>
        </w:rPr>
        <w:t xml:space="preserve">        </w:t>
      </w:r>
    </w:p>
    <w:p w:rsidR="00E64F1A" w:rsidRDefault="00623911" w:rsidP="00336BD6">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This </w:t>
      </w:r>
      <w:r w:rsidR="008F3F65" w:rsidRPr="00E85F3D">
        <w:rPr>
          <w:rFonts w:ascii="Times New Roman" w:hAnsi="Times New Roman" w:cs="Times New Roman"/>
          <w:sz w:val="28"/>
          <w:szCs w:val="28"/>
        </w:rPr>
        <w:t xml:space="preserve">model of the law offers </w:t>
      </w:r>
      <w:r w:rsidR="006652EF" w:rsidRPr="00E85F3D">
        <w:rPr>
          <w:rFonts w:ascii="Times New Roman" w:hAnsi="Times New Roman" w:cs="Times New Roman"/>
          <w:sz w:val="28"/>
          <w:szCs w:val="28"/>
        </w:rPr>
        <w:t xml:space="preserve">a different understanding </w:t>
      </w:r>
      <w:r w:rsidR="008A7EEE">
        <w:rPr>
          <w:rFonts w:ascii="Times New Roman" w:hAnsi="Times New Roman" w:cs="Times New Roman"/>
          <w:sz w:val="28"/>
          <w:szCs w:val="28"/>
        </w:rPr>
        <w:t xml:space="preserve">of freedom because it sees </w:t>
      </w:r>
      <w:r w:rsidR="006652EF" w:rsidRPr="00E85F3D">
        <w:rPr>
          <w:rFonts w:ascii="Times New Roman" w:hAnsi="Times New Roman" w:cs="Times New Roman"/>
          <w:sz w:val="28"/>
          <w:szCs w:val="28"/>
        </w:rPr>
        <w:t>autonomy a</w:t>
      </w:r>
      <w:r w:rsidR="008A7EEE">
        <w:rPr>
          <w:rFonts w:ascii="Times New Roman" w:hAnsi="Times New Roman" w:cs="Times New Roman"/>
          <w:sz w:val="28"/>
          <w:szCs w:val="28"/>
        </w:rPr>
        <w:t xml:space="preserve">s a dimension </w:t>
      </w:r>
      <w:r w:rsidR="00336BD6">
        <w:rPr>
          <w:rFonts w:ascii="Times New Roman" w:hAnsi="Times New Roman" w:cs="Times New Roman"/>
          <w:sz w:val="28"/>
          <w:szCs w:val="28"/>
        </w:rPr>
        <w:t xml:space="preserve">that is </w:t>
      </w:r>
      <w:r w:rsidR="008A7EEE">
        <w:rPr>
          <w:rFonts w:ascii="Times New Roman" w:hAnsi="Times New Roman" w:cs="Times New Roman"/>
          <w:sz w:val="28"/>
          <w:szCs w:val="28"/>
        </w:rPr>
        <w:t>integra</w:t>
      </w:r>
      <w:r w:rsidR="005F0BED">
        <w:rPr>
          <w:rFonts w:ascii="Times New Roman" w:hAnsi="Times New Roman" w:cs="Times New Roman"/>
          <w:sz w:val="28"/>
          <w:szCs w:val="28"/>
        </w:rPr>
        <w:t>l, rather than alternative, to</w:t>
      </w:r>
      <w:r w:rsidR="008A7EEE">
        <w:rPr>
          <w:rFonts w:ascii="Times New Roman" w:hAnsi="Times New Roman" w:cs="Times New Roman"/>
          <w:sz w:val="28"/>
          <w:szCs w:val="28"/>
        </w:rPr>
        <w:t xml:space="preserve"> social </w:t>
      </w:r>
      <w:r w:rsidR="006652EF" w:rsidRPr="00E85F3D">
        <w:rPr>
          <w:rFonts w:ascii="Times New Roman" w:hAnsi="Times New Roman" w:cs="Times New Roman"/>
          <w:sz w:val="28"/>
          <w:szCs w:val="28"/>
        </w:rPr>
        <w:t>solidarity</w:t>
      </w:r>
      <w:r w:rsidR="008F3F65" w:rsidRPr="00E85F3D">
        <w:rPr>
          <w:rFonts w:ascii="Times New Roman" w:hAnsi="Times New Roman" w:cs="Times New Roman"/>
          <w:sz w:val="28"/>
          <w:szCs w:val="28"/>
        </w:rPr>
        <w:t xml:space="preserve">. </w:t>
      </w:r>
      <w:r w:rsidR="00E611A1">
        <w:rPr>
          <w:rFonts w:ascii="Times New Roman" w:hAnsi="Times New Roman" w:cs="Times New Roman"/>
          <w:sz w:val="28"/>
          <w:szCs w:val="28"/>
        </w:rPr>
        <w:t>It also shows the potential effect of a d</w:t>
      </w:r>
      <w:r w:rsidR="008F3F65" w:rsidRPr="00E85F3D">
        <w:rPr>
          <w:rFonts w:ascii="Times New Roman" w:hAnsi="Times New Roman" w:cs="Times New Roman"/>
          <w:sz w:val="28"/>
          <w:szCs w:val="28"/>
        </w:rPr>
        <w:t xml:space="preserve">ifferent </w:t>
      </w:r>
      <w:r w:rsidR="00B30324" w:rsidRPr="00E85F3D">
        <w:rPr>
          <w:rFonts w:ascii="Times New Roman" w:hAnsi="Times New Roman" w:cs="Times New Roman"/>
          <w:sz w:val="28"/>
          <w:szCs w:val="28"/>
        </w:rPr>
        <w:t xml:space="preserve">anthropological </w:t>
      </w:r>
      <w:r w:rsidR="00802DFC">
        <w:rPr>
          <w:rFonts w:ascii="Times New Roman" w:hAnsi="Times New Roman" w:cs="Times New Roman"/>
          <w:sz w:val="28"/>
          <w:szCs w:val="28"/>
        </w:rPr>
        <w:t>ideal,</w:t>
      </w:r>
      <w:r w:rsidR="00B30324" w:rsidRPr="00E85F3D">
        <w:rPr>
          <w:rFonts w:ascii="Times New Roman" w:hAnsi="Times New Roman" w:cs="Times New Roman"/>
          <w:sz w:val="28"/>
          <w:szCs w:val="28"/>
        </w:rPr>
        <w:t xml:space="preserve"> </w:t>
      </w:r>
      <w:r w:rsidR="006652EF" w:rsidRPr="00E85F3D">
        <w:rPr>
          <w:rFonts w:ascii="Times New Roman" w:hAnsi="Times New Roman" w:cs="Times New Roman"/>
          <w:sz w:val="28"/>
          <w:szCs w:val="28"/>
        </w:rPr>
        <w:t xml:space="preserve">which </w:t>
      </w:r>
      <w:r w:rsidR="008F3F65" w:rsidRPr="00E85F3D">
        <w:rPr>
          <w:rFonts w:ascii="Times New Roman" w:hAnsi="Times New Roman" w:cs="Times New Roman"/>
          <w:sz w:val="28"/>
          <w:szCs w:val="28"/>
        </w:rPr>
        <w:t xml:space="preserve">recognizes the </w:t>
      </w:r>
      <w:r w:rsidR="006652EF" w:rsidRPr="00E85F3D">
        <w:rPr>
          <w:rFonts w:ascii="Times New Roman" w:hAnsi="Times New Roman" w:cs="Times New Roman"/>
          <w:sz w:val="28"/>
          <w:szCs w:val="28"/>
        </w:rPr>
        <w:t xml:space="preserve">embodied condition of the person, </w:t>
      </w:r>
      <w:r w:rsidR="00B30324" w:rsidRPr="00E85F3D">
        <w:rPr>
          <w:rFonts w:ascii="Times New Roman" w:hAnsi="Times New Roman" w:cs="Times New Roman"/>
          <w:sz w:val="28"/>
          <w:szCs w:val="28"/>
        </w:rPr>
        <w:t xml:space="preserve">her vulnerability and dependence </w:t>
      </w:r>
      <w:r w:rsidR="000616A1" w:rsidRPr="00E85F3D">
        <w:rPr>
          <w:rFonts w:ascii="Times New Roman" w:hAnsi="Times New Roman" w:cs="Times New Roman"/>
          <w:sz w:val="28"/>
          <w:szCs w:val="28"/>
        </w:rPr>
        <w:t xml:space="preserve">within </w:t>
      </w:r>
      <w:r w:rsidR="006652EF" w:rsidRPr="00E85F3D">
        <w:rPr>
          <w:rFonts w:ascii="Times New Roman" w:hAnsi="Times New Roman" w:cs="Times New Roman"/>
          <w:sz w:val="28"/>
          <w:szCs w:val="28"/>
        </w:rPr>
        <w:t>social and historical ties</w:t>
      </w:r>
      <w:r w:rsidR="008F3F65" w:rsidRPr="00E85F3D">
        <w:rPr>
          <w:rFonts w:ascii="Times New Roman" w:hAnsi="Times New Roman" w:cs="Times New Roman"/>
          <w:sz w:val="28"/>
          <w:szCs w:val="28"/>
        </w:rPr>
        <w:t xml:space="preserve">. </w:t>
      </w:r>
    </w:p>
    <w:p w:rsidR="00E64F1A" w:rsidRDefault="00E64F1A" w:rsidP="00E64F1A">
      <w:pPr>
        <w:spacing w:after="0" w:line="480" w:lineRule="auto"/>
        <w:rPr>
          <w:rFonts w:ascii="Times New Roman" w:hAnsi="Times New Roman" w:cs="Times New Roman"/>
          <w:sz w:val="28"/>
          <w:szCs w:val="28"/>
        </w:rPr>
      </w:pPr>
    </w:p>
    <w:p w:rsidR="004A223B" w:rsidRPr="00E85F3D" w:rsidRDefault="004A223B" w:rsidP="00E64F1A">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3.</w:t>
      </w:r>
    </w:p>
    <w:p w:rsidR="004A223B" w:rsidRPr="00E85F3D" w:rsidRDefault="00B30324"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 </w:t>
      </w:r>
      <w:r w:rsidR="004A223B" w:rsidRPr="00E85F3D">
        <w:rPr>
          <w:rFonts w:ascii="Times New Roman" w:hAnsi="Times New Roman" w:cs="Times New Roman"/>
          <w:sz w:val="28"/>
          <w:szCs w:val="28"/>
        </w:rPr>
        <w:t xml:space="preserve">I </w:t>
      </w:r>
      <w:r w:rsidR="00802DFC">
        <w:rPr>
          <w:rFonts w:ascii="Times New Roman" w:hAnsi="Times New Roman" w:cs="Times New Roman"/>
          <w:sz w:val="28"/>
          <w:szCs w:val="28"/>
        </w:rPr>
        <w:t xml:space="preserve">have </w:t>
      </w:r>
      <w:r w:rsidR="004A223B" w:rsidRPr="00E85F3D">
        <w:rPr>
          <w:rFonts w:ascii="Times New Roman" w:hAnsi="Times New Roman" w:cs="Times New Roman"/>
          <w:sz w:val="28"/>
          <w:szCs w:val="28"/>
        </w:rPr>
        <w:t xml:space="preserve">come to my final point, </w:t>
      </w:r>
      <w:r w:rsidR="00802DFC">
        <w:rPr>
          <w:rFonts w:ascii="Times New Roman" w:hAnsi="Times New Roman" w:cs="Times New Roman"/>
          <w:sz w:val="28"/>
          <w:szCs w:val="28"/>
        </w:rPr>
        <w:t xml:space="preserve">in which </w:t>
      </w:r>
      <w:r w:rsidR="00536E27">
        <w:rPr>
          <w:rFonts w:ascii="Times New Roman" w:hAnsi="Times New Roman" w:cs="Times New Roman"/>
          <w:sz w:val="28"/>
          <w:szCs w:val="28"/>
        </w:rPr>
        <w:t xml:space="preserve">I </w:t>
      </w:r>
      <w:r w:rsidR="004A223B" w:rsidRPr="00E85F3D">
        <w:rPr>
          <w:rFonts w:ascii="Times New Roman" w:hAnsi="Times New Roman" w:cs="Times New Roman"/>
          <w:sz w:val="28"/>
          <w:szCs w:val="28"/>
        </w:rPr>
        <w:t>try to bring together the considerations developed in my previous two sections</w:t>
      </w:r>
      <w:r w:rsidR="00DF2A70" w:rsidRPr="00E85F3D">
        <w:rPr>
          <w:rFonts w:ascii="Times New Roman" w:hAnsi="Times New Roman" w:cs="Times New Roman"/>
          <w:sz w:val="28"/>
          <w:szCs w:val="28"/>
        </w:rPr>
        <w:t xml:space="preserve">. I offer </w:t>
      </w:r>
      <w:r w:rsidR="004A223B" w:rsidRPr="00E85F3D">
        <w:rPr>
          <w:rFonts w:ascii="Times New Roman" w:hAnsi="Times New Roman" w:cs="Times New Roman"/>
          <w:sz w:val="28"/>
          <w:szCs w:val="28"/>
        </w:rPr>
        <w:t>suggestion</w:t>
      </w:r>
      <w:r w:rsidR="00DF2A70" w:rsidRPr="00E85F3D">
        <w:rPr>
          <w:rFonts w:ascii="Times New Roman" w:hAnsi="Times New Roman" w:cs="Times New Roman"/>
          <w:sz w:val="28"/>
          <w:szCs w:val="28"/>
        </w:rPr>
        <w:t>s</w:t>
      </w:r>
      <w:r w:rsidR="004A223B" w:rsidRPr="00E85F3D">
        <w:rPr>
          <w:rFonts w:ascii="Times New Roman" w:hAnsi="Times New Roman" w:cs="Times New Roman"/>
          <w:sz w:val="28"/>
          <w:szCs w:val="28"/>
        </w:rPr>
        <w:t xml:space="preserve"> for what I consider a </w:t>
      </w:r>
      <w:r w:rsidR="00DF2A70" w:rsidRPr="00E85F3D">
        <w:rPr>
          <w:rFonts w:ascii="Times New Roman" w:hAnsi="Times New Roman" w:cs="Times New Roman"/>
          <w:sz w:val="28"/>
          <w:szCs w:val="28"/>
        </w:rPr>
        <w:t xml:space="preserve">potential </w:t>
      </w:r>
      <w:r w:rsidR="003B222F">
        <w:rPr>
          <w:rFonts w:ascii="Times New Roman" w:hAnsi="Times New Roman" w:cs="Times New Roman"/>
          <w:sz w:val="28"/>
          <w:szCs w:val="28"/>
        </w:rPr>
        <w:t xml:space="preserve">compromise </w:t>
      </w:r>
      <w:r w:rsidR="004A223B" w:rsidRPr="00E85F3D">
        <w:rPr>
          <w:rFonts w:ascii="Times New Roman" w:hAnsi="Times New Roman" w:cs="Times New Roman"/>
          <w:sz w:val="28"/>
          <w:szCs w:val="28"/>
        </w:rPr>
        <w:t xml:space="preserve">on the </w:t>
      </w:r>
      <w:r w:rsidR="004A223B" w:rsidRPr="00A1114C">
        <w:rPr>
          <w:rFonts w:ascii="Times New Roman" w:hAnsi="Times New Roman" w:cs="Times New Roman"/>
          <w:i/>
          <w:sz w:val="28"/>
          <w:szCs w:val="28"/>
        </w:rPr>
        <w:t>legality</w:t>
      </w:r>
      <w:r w:rsidR="004A223B" w:rsidRPr="00E85F3D">
        <w:rPr>
          <w:rFonts w:ascii="Times New Roman" w:hAnsi="Times New Roman" w:cs="Times New Roman"/>
          <w:sz w:val="28"/>
          <w:szCs w:val="28"/>
        </w:rPr>
        <w:t xml:space="preserve"> of abortion</w:t>
      </w:r>
      <w:r w:rsidR="00183407" w:rsidRPr="00E85F3D">
        <w:rPr>
          <w:rFonts w:ascii="Times New Roman" w:hAnsi="Times New Roman" w:cs="Times New Roman"/>
          <w:sz w:val="28"/>
          <w:szCs w:val="28"/>
        </w:rPr>
        <w:t>,</w:t>
      </w:r>
      <w:r w:rsidR="004A223B" w:rsidRPr="00E85F3D">
        <w:rPr>
          <w:rFonts w:ascii="Times New Roman" w:hAnsi="Times New Roman" w:cs="Times New Roman"/>
          <w:sz w:val="28"/>
          <w:szCs w:val="28"/>
        </w:rPr>
        <w:t xml:space="preserve"> </w:t>
      </w:r>
      <w:r w:rsidR="00D7579B" w:rsidRPr="00E85F3D">
        <w:rPr>
          <w:rFonts w:ascii="Times New Roman" w:hAnsi="Times New Roman" w:cs="Times New Roman"/>
          <w:sz w:val="28"/>
          <w:szCs w:val="28"/>
        </w:rPr>
        <w:t xml:space="preserve">a </w:t>
      </w:r>
      <w:r w:rsidR="003B222F">
        <w:rPr>
          <w:rFonts w:ascii="Times New Roman" w:hAnsi="Times New Roman" w:cs="Times New Roman"/>
          <w:sz w:val="28"/>
          <w:szCs w:val="28"/>
        </w:rPr>
        <w:t>compromise</w:t>
      </w:r>
      <w:r w:rsidR="00D7579B" w:rsidRPr="00E85F3D">
        <w:rPr>
          <w:rFonts w:ascii="Times New Roman" w:hAnsi="Times New Roman" w:cs="Times New Roman"/>
          <w:sz w:val="28"/>
          <w:szCs w:val="28"/>
        </w:rPr>
        <w:t xml:space="preserve"> </w:t>
      </w:r>
      <w:r w:rsidR="004A223B" w:rsidRPr="00E85F3D">
        <w:rPr>
          <w:rFonts w:ascii="Times New Roman" w:hAnsi="Times New Roman" w:cs="Times New Roman"/>
          <w:sz w:val="28"/>
          <w:szCs w:val="28"/>
        </w:rPr>
        <w:t xml:space="preserve">in which </w:t>
      </w:r>
      <w:r w:rsidR="00E25ACA" w:rsidRPr="00E85F3D">
        <w:rPr>
          <w:rFonts w:ascii="Times New Roman" w:hAnsi="Times New Roman" w:cs="Times New Roman"/>
          <w:sz w:val="28"/>
          <w:szCs w:val="28"/>
        </w:rPr>
        <w:t xml:space="preserve">women’s </w:t>
      </w:r>
      <w:r w:rsidR="004A223B" w:rsidRPr="00E85F3D">
        <w:rPr>
          <w:rFonts w:ascii="Times New Roman" w:hAnsi="Times New Roman" w:cs="Times New Roman"/>
          <w:sz w:val="28"/>
          <w:szCs w:val="28"/>
        </w:rPr>
        <w:t xml:space="preserve">autonomy </w:t>
      </w:r>
      <w:r w:rsidR="0049003C" w:rsidRPr="00E85F3D">
        <w:rPr>
          <w:rFonts w:ascii="Times New Roman" w:hAnsi="Times New Roman" w:cs="Times New Roman"/>
          <w:sz w:val="28"/>
          <w:szCs w:val="28"/>
        </w:rPr>
        <w:t>and</w:t>
      </w:r>
      <w:r w:rsidR="004A223B" w:rsidRPr="00E85F3D">
        <w:rPr>
          <w:rFonts w:ascii="Times New Roman" w:hAnsi="Times New Roman" w:cs="Times New Roman"/>
          <w:sz w:val="28"/>
          <w:szCs w:val="28"/>
        </w:rPr>
        <w:t xml:space="preserve"> </w:t>
      </w:r>
      <w:r w:rsidR="00E25ACA" w:rsidRPr="00E85F3D">
        <w:rPr>
          <w:rFonts w:ascii="Times New Roman" w:hAnsi="Times New Roman" w:cs="Times New Roman"/>
          <w:sz w:val="28"/>
          <w:szCs w:val="28"/>
        </w:rPr>
        <w:t xml:space="preserve">social </w:t>
      </w:r>
      <w:r w:rsidR="004A223B" w:rsidRPr="00E85F3D">
        <w:rPr>
          <w:rFonts w:ascii="Times New Roman" w:hAnsi="Times New Roman" w:cs="Times New Roman"/>
          <w:sz w:val="28"/>
          <w:szCs w:val="28"/>
        </w:rPr>
        <w:t>solidarity toward prenatal life might come to mutual recognition.</w:t>
      </w:r>
      <w:r w:rsidR="00E25ACA" w:rsidRPr="00E85F3D">
        <w:rPr>
          <w:rFonts w:ascii="Times New Roman" w:hAnsi="Times New Roman" w:cs="Times New Roman"/>
          <w:sz w:val="28"/>
          <w:szCs w:val="28"/>
        </w:rPr>
        <w:t xml:space="preserve"> </w:t>
      </w:r>
    </w:p>
    <w:p w:rsidR="0049003C" w:rsidRPr="00E85F3D" w:rsidRDefault="0049003C"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said before that an anthropology of dependence and vulnerability </w:t>
      </w:r>
      <w:r w:rsidR="00D7579B" w:rsidRPr="00E85F3D">
        <w:rPr>
          <w:rFonts w:ascii="Times New Roman" w:hAnsi="Times New Roman" w:cs="Times New Roman"/>
          <w:sz w:val="28"/>
          <w:szCs w:val="28"/>
        </w:rPr>
        <w:t>ought to</w:t>
      </w:r>
      <w:r w:rsidRPr="00E85F3D">
        <w:rPr>
          <w:rFonts w:ascii="Times New Roman" w:hAnsi="Times New Roman" w:cs="Times New Roman"/>
          <w:sz w:val="28"/>
          <w:szCs w:val="28"/>
        </w:rPr>
        <w:t xml:space="preserve"> provide the context within which to frame the </w:t>
      </w:r>
      <w:r w:rsidRPr="005B6FA1">
        <w:rPr>
          <w:rFonts w:ascii="Times New Roman" w:hAnsi="Times New Roman" w:cs="Times New Roman"/>
          <w:i/>
          <w:sz w:val="28"/>
          <w:szCs w:val="28"/>
        </w:rPr>
        <w:t>extension of autonomy</w:t>
      </w:r>
      <w:r w:rsidRPr="00E85F3D">
        <w:rPr>
          <w:rFonts w:ascii="Times New Roman" w:hAnsi="Times New Roman" w:cs="Times New Roman"/>
          <w:sz w:val="28"/>
          <w:szCs w:val="28"/>
        </w:rPr>
        <w:t xml:space="preserve">. </w:t>
      </w:r>
      <w:r w:rsidR="00802DFC">
        <w:rPr>
          <w:rFonts w:ascii="Times New Roman" w:hAnsi="Times New Roman" w:cs="Times New Roman"/>
          <w:sz w:val="28"/>
          <w:szCs w:val="28"/>
        </w:rPr>
        <w:t xml:space="preserve">The </w:t>
      </w:r>
      <w:r w:rsidRPr="00E85F3D">
        <w:rPr>
          <w:rFonts w:ascii="Times New Roman" w:hAnsi="Times New Roman" w:cs="Times New Roman"/>
          <w:sz w:val="28"/>
          <w:szCs w:val="28"/>
        </w:rPr>
        <w:t xml:space="preserve">nature of freedom, for women as for men, is not reducible to a “freedom from,” but only grows in relativity to the other, in becoming a “freedom to.” </w:t>
      </w:r>
    </w:p>
    <w:p w:rsidR="005B6FA1" w:rsidRDefault="0049003C"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It is a freedom that finds limits</w:t>
      </w:r>
      <w:r w:rsidR="005B6FA1">
        <w:rPr>
          <w:rFonts w:ascii="Times New Roman" w:hAnsi="Times New Roman" w:cs="Times New Roman"/>
          <w:sz w:val="28"/>
          <w:szCs w:val="28"/>
        </w:rPr>
        <w:t xml:space="preserve">, </w:t>
      </w:r>
      <w:r w:rsidR="00190F5A" w:rsidRPr="00E85F3D">
        <w:rPr>
          <w:rFonts w:ascii="Times New Roman" w:hAnsi="Times New Roman" w:cs="Times New Roman"/>
          <w:sz w:val="28"/>
          <w:szCs w:val="28"/>
        </w:rPr>
        <w:t>but</w:t>
      </w:r>
      <w:r w:rsidRPr="00E85F3D">
        <w:rPr>
          <w:rFonts w:ascii="Times New Roman" w:hAnsi="Times New Roman" w:cs="Times New Roman"/>
          <w:sz w:val="28"/>
          <w:szCs w:val="28"/>
        </w:rPr>
        <w:t xml:space="preserve"> also meaning</w:t>
      </w:r>
      <w:r w:rsidR="00190F5A" w:rsidRPr="00E85F3D">
        <w:rPr>
          <w:rFonts w:ascii="Times New Roman" w:hAnsi="Times New Roman" w:cs="Times New Roman"/>
          <w:sz w:val="28"/>
          <w:szCs w:val="28"/>
        </w:rPr>
        <w:t>,</w:t>
      </w:r>
      <w:r w:rsidRPr="00E85F3D">
        <w:rPr>
          <w:rFonts w:ascii="Times New Roman" w:hAnsi="Times New Roman" w:cs="Times New Roman"/>
          <w:sz w:val="28"/>
          <w:szCs w:val="28"/>
        </w:rPr>
        <w:t xml:space="preserve"> in serving</w:t>
      </w:r>
      <w:r w:rsidR="00A1114C">
        <w:rPr>
          <w:rFonts w:ascii="Times New Roman" w:hAnsi="Times New Roman" w:cs="Times New Roman"/>
          <w:sz w:val="28"/>
          <w:szCs w:val="28"/>
        </w:rPr>
        <w:t xml:space="preserve"> </w:t>
      </w:r>
      <w:r w:rsidRPr="00E85F3D">
        <w:rPr>
          <w:rFonts w:ascii="Times New Roman" w:hAnsi="Times New Roman" w:cs="Times New Roman"/>
          <w:sz w:val="28"/>
          <w:szCs w:val="28"/>
        </w:rPr>
        <w:t xml:space="preserve">the </w:t>
      </w:r>
      <w:r w:rsidR="00190F5A" w:rsidRPr="00E85F3D">
        <w:rPr>
          <w:rFonts w:ascii="Times New Roman" w:hAnsi="Times New Roman" w:cs="Times New Roman"/>
          <w:sz w:val="28"/>
          <w:szCs w:val="28"/>
        </w:rPr>
        <w:t>“</w:t>
      </w:r>
      <w:r w:rsidRPr="00E85F3D">
        <w:rPr>
          <w:rFonts w:ascii="Times New Roman" w:hAnsi="Times New Roman" w:cs="Times New Roman"/>
          <w:sz w:val="28"/>
          <w:szCs w:val="28"/>
        </w:rPr>
        <w:t>face</w:t>
      </w:r>
      <w:r w:rsidR="00190F5A" w:rsidRPr="00E85F3D">
        <w:rPr>
          <w:rFonts w:ascii="Times New Roman" w:hAnsi="Times New Roman" w:cs="Times New Roman"/>
          <w:sz w:val="28"/>
          <w:szCs w:val="28"/>
        </w:rPr>
        <w:t>”</w:t>
      </w:r>
      <w:r w:rsidRPr="00E85F3D">
        <w:rPr>
          <w:rFonts w:ascii="Times New Roman" w:hAnsi="Times New Roman" w:cs="Times New Roman"/>
          <w:sz w:val="28"/>
          <w:szCs w:val="28"/>
        </w:rPr>
        <w:t xml:space="preserve"> of </w:t>
      </w:r>
      <w:r w:rsidR="005B6FA1">
        <w:rPr>
          <w:rFonts w:ascii="Times New Roman" w:hAnsi="Times New Roman" w:cs="Times New Roman"/>
          <w:sz w:val="28"/>
          <w:szCs w:val="28"/>
        </w:rPr>
        <w:t xml:space="preserve">the other. As the Jewish philosopher Emmanuel </w:t>
      </w:r>
      <w:proofErr w:type="spellStart"/>
      <w:r w:rsidR="005B6FA1">
        <w:rPr>
          <w:rFonts w:ascii="Times New Roman" w:hAnsi="Times New Roman" w:cs="Times New Roman"/>
          <w:sz w:val="28"/>
          <w:szCs w:val="28"/>
        </w:rPr>
        <w:t>Levinas</w:t>
      </w:r>
      <w:proofErr w:type="spellEnd"/>
      <w:r w:rsidR="005B6FA1">
        <w:rPr>
          <w:rFonts w:ascii="Times New Roman" w:hAnsi="Times New Roman" w:cs="Times New Roman"/>
          <w:sz w:val="28"/>
          <w:szCs w:val="28"/>
        </w:rPr>
        <w:t xml:space="preserve"> reminds us, we are truly free </w:t>
      </w:r>
      <w:r w:rsidR="00336BD6">
        <w:rPr>
          <w:rFonts w:ascii="Times New Roman" w:hAnsi="Times New Roman" w:cs="Times New Roman"/>
          <w:sz w:val="28"/>
          <w:szCs w:val="28"/>
        </w:rPr>
        <w:t xml:space="preserve">only </w:t>
      </w:r>
      <w:r w:rsidR="005B6FA1">
        <w:rPr>
          <w:rFonts w:ascii="Times New Roman" w:hAnsi="Times New Roman" w:cs="Times New Roman"/>
          <w:sz w:val="28"/>
          <w:szCs w:val="28"/>
        </w:rPr>
        <w:t xml:space="preserve">when we become responsible. </w:t>
      </w:r>
    </w:p>
    <w:p w:rsidR="00336BD6" w:rsidRDefault="005B6FA1"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Freedom </w:t>
      </w:r>
      <w:r w:rsidR="00BD5DF9">
        <w:rPr>
          <w:rFonts w:ascii="Times New Roman" w:hAnsi="Times New Roman" w:cs="Times New Roman"/>
          <w:sz w:val="28"/>
          <w:szCs w:val="28"/>
        </w:rPr>
        <w:t>is mysterious. It gives us the</w:t>
      </w:r>
      <w:r>
        <w:rPr>
          <w:rFonts w:ascii="Times New Roman" w:hAnsi="Times New Roman" w:cs="Times New Roman"/>
          <w:sz w:val="28"/>
          <w:szCs w:val="28"/>
        </w:rPr>
        <w:t xml:space="preserve"> choice </w:t>
      </w:r>
      <w:r w:rsidR="00336BD6">
        <w:rPr>
          <w:rFonts w:ascii="Times New Roman" w:hAnsi="Times New Roman" w:cs="Times New Roman"/>
          <w:sz w:val="28"/>
          <w:szCs w:val="28"/>
        </w:rPr>
        <w:t xml:space="preserve">to </w:t>
      </w:r>
      <w:r>
        <w:rPr>
          <w:rFonts w:ascii="Times New Roman" w:hAnsi="Times New Roman" w:cs="Times New Roman"/>
          <w:sz w:val="28"/>
          <w:szCs w:val="28"/>
        </w:rPr>
        <w:t>exploit the vulnerability of the other</w:t>
      </w:r>
      <w:r w:rsidR="00737706">
        <w:rPr>
          <w:rFonts w:ascii="Times New Roman" w:hAnsi="Times New Roman" w:cs="Times New Roman"/>
          <w:sz w:val="28"/>
          <w:szCs w:val="28"/>
        </w:rPr>
        <w:t xml:space="preserve"> who is </w:t>
      </w:r>
      <w:r>
        <w:rPr>
          <w:rFonts w:ascii="Times New Roman" w:hAnsi="Times New Roman" w:cs="Times New Roman"/>
          <w:sz w:val="28"/>
          <w:szCs w:val="28"/>
        </w:rPr>
        <w:t>dependent</w:t>
      </w:r>
      <w:r w:rsidR="00737706">
        <w:rPr>
          <w:rFonts w:ascii="Times New Roman" w:hAnsi="Times New Roman" w:cs="Times New Roman"/>
          <w:sz w:val="28"/>
          <w:szCs w:val="28"/>
        </w:rPr>
        <w:t xml:space="preserve"> o</w:t>
      </w:r>
      <w:r>
        <w:rPr>
          <w:rFonts w:ascii="Times New Roman" w:hAnsi="Times New Roman" w:cs="Times New Roman"/>
          <w:sz w:val="28"/>
          <w:szCs w:val="28"/>
        </w:rPr>
        <w:t>n us</w:t>
      </w:r>
      <w:r w:rsidR="000E394F">
        <w:rPr>
          <w:rFonts w:ascii="Times New Roman" w:hAnsi="Times New Roman" w:cs="Times New Roman"/>
          <w:sz w:val="28"/>
          <w:szCs w:val="28"/>
        </w:rPr>
        <w:t>,</w:t>
      </w:r>
      <w:r w:rsidR="00737706">
        <w:rPr>
          <w:rFonts w:ascii="Times New Roman" w:hAnsi="Times New Roman" w:cs="Times New Roman"/>
          <w:sz w:val="28"/>
          <w:szCs w:val="28"/>
        </w:rPr>
        <w:t xml:space="preserve"> and </w:t>
      </w:r>
      <w:r>
        <w:rPr>
          <w:rFonts w:ascii="Times New Roman" w:hAnsi="Times New Roman" w:cs="Times New Roman"/>
          <w:sz w:val="28"/>
          <w:szCs w:val="28"/>
        </w:rPr>
        <w:t xml:space="preserve">turn </w:t>
      </w:r>
      <w:r w:rsidR="00737706">
        <w:rPr>
          <w:rFonts w:ascii="Times New Roman" w:hAnsi="Times New Roman" w:cs="Times New Roman"/>
          <w:sz w:val="28"/>
          <w:szCs w:val="28"/>
        </w:rPr>
        <w:t xml:space="preserve">such </w:t>
      </w:r>
      <w:r>
        <w:rPr>
          <w:rFonts w:ascii="Times New Roman" w:hAnsi="Times New Roman" w:cs="Times New Roman"/>
          <w:sz w:val="28"/>
          <w:szCs w:val="28"/>
        </w:rPr>
        <w:t xml:space="preserve">dependence into </w:t>
      </w:r>
      <w:r w:rsidR="00737706">
        <w:rPr>
          <w:rFonts w:ascii="Times New Roman" w:hAnsi="Times New Roman" w:cs="Times New Roman"/>
          <w:sz w:val="28"/>
          <w:szCs w:val="28"/>
        </w:rPr>
        <w:t xml:space="preserve">an </w:t>
      </w:r>
      <w:r>
        <w:rPr>
          <w:rFonts w:ascii="Times New Roman" w:hAnsi="Times New Roman" w:cs="Times New Roman"/>
          <w:sz w:val="28"/>
          <w:szCs w:val="28"/>
        </w:rPr>
        <w:t>opportunity for the exercise of power</w:t>
      </w:r>
      <w:r w:rsidR="00336BD6">
        <w:rPr>
          <w:rFonts w:ascii="Times New Roman" w:hAnsi="Times New Roman" w:cs="Times New Roman"/>
          <w:sz w:val="28"/>
          <w:szCs w:val="28"/>
        </w:rPr>
        <w:t xml:space="preserve">. In this case, freedom becomes an </w:t>
      </w:r>
      <w:r>
        <w:rPr>
          <w:rFonts w:ascii="Times New Roman" w:hAnsi="Times New Roman" w:cs="Times New Roman"/>
          <w:sz w:val="28"/>
          <w:szCs w:val="28"/>
        </w:rPr>
        <w:t xml:space="preserve">opportunity for exploitation. </w:t>
      </w:r>
    </w:p>
    <w:p w:rsidR="00A1114C" w:rsidRDefault="00BD5DF9"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But freedom can also give us the courage to </w:t>
      </w:r>
      <w:r w:rsidR="000E394F">
        <w:rPr>
          <w:rFonts w:ascii="Times New Roman" w:hAnsi="Times New Roman" w:cs="Times New Roman"/>
          <w:sz w:val="28"/>
          <w:szCs w:val="28"/>
        </w:rPr>
        <w:t xml:space="preserve">pay heed to </w:t>
      </w:r>
      <w:r w:rsidR="005B6FA1">
        <w:rPr>
          <w:rFonts w:ascii="Times New Roman" w:hAnsi="Times New Roman" w:cs="Times New Roman"/>
          <w:sz w:val="28"/>
          <w:szCs w:val="28"/>
        </w:rPr>
        <w:t xml:space="preserve">the </w:t>
      </w:r>
      <w:r w:rsidR="00336BD6">
        <w:rPr>
          <w:rFonts w:ascii="Times New Roman" w:hAnsi="Times New Roman" w:cs="Times New Roman"/>
          <w:sz w:val="28"/>
          <w:szCs w:val="28"/>
        </w:rPr>
        <w:t xml:space="preserve">vulnerability of the other, allowing into full visibility the </w:t>
      </w:r>
      <w:r w:rsidR="0049003C" w:rsidRPr="00E85F3D">
        <w:rPr>
          <w:rFonts w:ascii="Times New Roman" w:hAnsi="Times New Roman" w:cs="Times New Roman"/>
          <w:sz w:val="28"/>
          <w:szCs w:val="28"/>
        </w:rPr>
        <w:t>injunction inscrib</w:t>
      </w:r>
      <w:r w:rsidR="00A1114C">
        <w:rPr>
          <w:rFonts w:ascii="Times New Roman" w:hAnsi="Times New Roman" w:cs="Times New Roman"/>
          <w:sz w:val="28"/>
          <w:szCs w:val="28"/>
        </w:rPr>
        <w:t xml:space="preserve">ed in </w:t>
      </w:r>
      <w:r w:rsidR="005B6FA1">
        <w:rPr>
          <w:rFonts w:ascii="Times New Roman" w:hAnsi="Times New Roman" w:cs="Times New Roman"/>
          <w:sz w:val="28"/>
          <w:szCs w:val="28"/>
        </w:rPr>
        <w:t xml:space="preserve">the other’s face, </w:t>
      </w:r>
      <w:r w:rsidR="00336BD6">
        <w:rPr>
          <w:rFonts w:ascii="Times New Roman" w:hAnsi="Times New Roman" w:cs="Times New Roman"/>
          <w:sz w:val="28"/>
          <w:szCs w:val="28"/>
        </w:rPr>
        <w:t xml:space="preserve">the command that says, </w:t>
      </w:r>
      <w:r w:rsidR="005B6FA1">
        <w:rPr>
          <w:rFonts w:ascii="Times New Roman" w:hAnsi="Times New Roman" w:cs="Times New Roman"/>
          <w:sz w:val="28"/>
          <w:szCs w:val="28"/>
        </w:rPr>
        <w:t>“do not kill me!</w:t>
      </w:r>
      <w:r w:rsidR="00A1114C">
        <w:rPr>
          <w:rFonts w:ascii="Times New Roman" w:hAnsi="Times New Roman" w:cs="Times New Roman"/>
          <w:sz w:val="28"/>
          <w:szCs w:val="28"/>
        </w:rPr>
        <w:t>”</w:t>
      </w:r>
      <w:r w:rsidR="00190F5A" w:rsidRPr="00E85F3D">
        <w:rPr>
          <w:rFonts w:ascii="Times New Roman" w:hAnsi="Times New Roman" w:cs="Times New Roman"/>
          <w:sz w:val="28"/>
          <w:szCs w:val="28"/>
        </w:rPr>
        <w:t xml:space="preserve"> </w:t>
      </w:r>
    </w:p>
    <w:p w:rsidR="00124751" w:rsidRDefault="00190F5A"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Even when it does not speak, even when it is incapable of speaking, </w:t>
      </w:r>
      <w:r w:rsidRPr="00737706">
        <w:rPr>
          <w:rFonts w:ascii="Times New Roman" w:hAnsi="Times New Roman" w:cs="Times New Roman"/>
          <w:i/>
          <w:sz w:val="28"/>
          <w:szCs w:val="28"/>
        </w:rPr>
        <w:t xml:space="preserve">the face </w:t>
      </w:r>
      <w:r w:rsidR="00D7579B" w:rsidRPr="00737706">
        <w:rPr>
          <w:rFonts w:ascii="Times New Roman" w:hAnsi="Times New Roman" w:cs="Times New Roman"/>
          <w:i/>
          <w:sz w:val="28"/>
          <w:szCs w:val="28"/>
        </w:rPr>
        <w:t xml:space="preserve">of a human being </w:t>
      </w:r>
      <w:r w:rsidRPr="00737706">
        <w:rPr>
          <w:rFonts w:ascii="Times New Roman" w:hAnsi="Times New Roman" w:cs="Times New Roman"/>
          <w:i/>
          <w:sz w:val="28"/>
          <w:szCs w:val="28"/>
        </w:rPr>
        <w:t>summons to respect and reverence</w:t>
      </w:r>
      <w:r w:rsidR="001D363C" w:rsidRPr="00E85F3D">
        <w:rPr>
          <w:rFonts w:ascii="Times New Roman" w:hAnsi="Times New Roman" w:cs="Times New Roman"/>
          <w:sz w:val="28"/>
          <w:szCs w:val="28"/>
        </w:rPr>
        <w:t xml:space="preserve">. </w:t>
      </w:r>
    </w:p>
    <w:p w:rsidR="00183407" w:rsidRPr="00E85F3D" w:rsidRDefault="001D363C"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It does so especially </w:t>
      </w:r>
      <w:r w:rsidRPr="00802DFC">
        <w:rPr>
          <w:rFonts w:ascii="Times New Roman" w:hAnsi="Times New Roman" w:cs="Times New Roman"/>
          <w:i/>
          <w:sz w:val="28"/>
          <w:szCs w:val="28"/>
        </w:rPr>
        <w:t>when it suffers and grimaces in pain</w:t>
      </w:r>
      <w:r w:rsidRPr="00E85F3D">
        <w:rPr>
          <w:rFonts w:ascii="Times New Roman" w:hAnsi="Times New Roman" w:cs="Times New Roman"/>
          <w:sz w:val="28"/>
          <w:szCs w:val="28"/>
        </w:rPr>
        <w:t xml:space="preserve">. This is for me the threshold beyond which a freedom to choose cannot </w:t>
      </w:r>
      <w:r w:rsidRPr="00E85F3D">
        <w:rPr>
          <w:rFonts w:ascii="Times New Roman" w:hAnsi="Times New Roman" w:cs="Times New Roman"/>
          <w:i/>
          <w:sz w:val="28"/>
          <w:szCs w:val="28"/>
        </w:rPr>
        <w:t>legally</w:t>
      </w:r>
      <w:r w:rsidRPr="00E85F3D">
        <w:rPr>
          <w:rFonts w:ascii="Times New Roman" w:hAnsi="Times New Roman" w:cs="Times New Roman"/>
          <w:sz w:val="28"/>
          <w:szCs w:val="28"/>
        </w:rPr>
        <w:t xml:space="preserve"> go</w:t>
      </w:r>
      <w:r w:rsidR="00D7579B" w:rsidRPr="00E85F3D">
        <w:rPr>
          <w:rFonts w:ascii="Times New Roman" w:hAnsi="Times New Roman" w:cs="Times New Roman"/>
          <w:sz w:val="28"/>
          <w:szCs w:val="28"/>
        </w:rPr>
        <w:t xml:space="preserve">. This </w:t>
      </w:r>
      <w:r w:rsidR="00842AAB" w:rsidRPr="00E85F3D">
        <w:rPr>
          <w:rFonts w:ascii="Times New Roman" w:hAnsi="Times New Roman" w:cs="Times New Roman"/>
          <w:sz w:val="28"/>
          <w:szCs w:val="28"/>
        </w:rPr>
        <w:t xml:space="preserve">threshold we cross substantially earlier than viability. </w:t>
      </w:r>
    </w:p>
    <w:p w:rsidR="000B43D0" w:rsidRPr="00E85F3D" w:rsidRDefault="00842AAB"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 grant</w:t>
      </w:r>
      <w:r w:rsidR="00D7579B" w:rsidRPr="00E85F3D">
        <w:rPr>
          <w:rFonts w:ascii="Times New Roman" w:hAnsi="Times New Roman" w:cs="Times New Roman"/>
          <w:sz w:val="28"/>
          <w:szCs w:val="28"/>
        </w:rPr>
        <w:t xml:space="preserve"> that </w:t>
      </w:r>
      <w:r w:rsidRPr="00E85F3D">
        <w:rPr>
          <w:rFonts w:ascii="Times New Roman" w:hAnsi="Times New Roman" w:cs="Times New Roman"/>
          <w:sz w:val="28"/>
          <w:szCs w:val="28"/>
        </w:rPr>
        <w:t xml:space="preserve">the life of a developing human being does not exist </w:t>
      </w:r>
      <w:r w:rsidRPr="00E85F3D">
        <w:rPr>
          <w:rFonts w:ascii="Times New Roman" w:hAnsi="Times New Roman" w:cs="Times New Roman"/>
          <w:i/>
          <w:sz w:val="28"/>
          <w:szCs w:val="28"/>
        </w:rPr>
        <w:t>in a vacuum</w:t>
      </w:r>
      <w:r w:rsidR="00FC7225">
        <w:rPr>
          <w:rFonts w:ascii="Times New Roman" w:hAnsi="Times New Roman" w:cs="Times New Roman"/>
          <w:i/>
          <w:sz w:val="28"/>
          <w:szCs w:val="28"/>
        </w:rPr>
        <w:t>:</w:t>
      </w:r>
      <w:r w:rsidR="00D7579B" w:rsidRPr="00E85F3D">
        <w:rPr>
          <w:rFonts w:ascii="Times New Roman" w:hAnsi="Times New Roman" w:cs="Times New Roman"/>
          <w:sz w:val="28"/>
          <w:szCs w:val="28"/>
        </w:rPr>
        <w:t xml:space="preserve"> it </w:t>
      </w:r>
      <w:proofErr w:type="gramStart"/>
      <w:r w:rsidRPr="00E85F3D">
        <w:rPr>
          <w:rFonts w:ascii="Times New Roman" w:hAnsi="Times New Roman" w:cs="Times New Roman"/>
          <w:sz w:val="28"/>
          <w:szCs w:val="28"/>
        </w:rPr>
        <w:t>is embodied</w:t>
      </w:r>
      <w:proofErr w:type="gramEnd"/>
      <w:r w:rsidRPr="00E85F3D">
        <w:rPr>
          <w:rFonts w:ascii="Times New Roman" w:hAnsi="Times New Roman" w:cs="Times New Roman"/>
          <w:sz w:val="28"/>
          <w:szCs w:val="28"/>
        </w:rPr>
        <w:t xml:space="preserve"> in the flesh of a woman</w:t>
      </w:r>
      <w:r w:rsidR="00D7579B" w:rsidRPr="00E85F3D">
        <w:rPr>
          <w:rFonts w:ascii="Times New Roman" w:hAnsi="Times New Roman" w:cs="Times New Roman"/>
          <w:sz w:val="28"/>
          <w:szCs w:val="28"/>
        </w:rPr>
        <w:t xml:space="preserve">. In this </w:t>
      </w:r>
      <w:r w:rsidRPr="00E85F3D">
        <w:rPr>
          <w:rFonts w:ascii="Times New Roman" w:hAnsi="Times New Roman" w:cs="Times New Roman"/>
          <w:sz w:val="28"/>
          <w:szCs w:val="28"/>
        </w:rPr>
        <w:t xml:space="preserve">sense, it </w:t>
      </w:r>
      <w:r w:rsidR="00E03A2B">
        <w:rPr>
          <w:rFonts w:ascii="Times New Roman" w:hAnsi="Times New Roman" w:cs="Times New Roman"/>
          <w:sz w:val="28"/>
          <w:szCs w:val="28"/>
        </w:rPr>
        <w:t xml:space="preserve">is “entrusted” to her </w:t>
      </w:r>
      <w:r w:rsidRPr="00E85F3D">
        <w:rPr>
          <w:rFonts w:ascii="Times New Roman" w:hAnsi="Times New Roman" w:cs="Times New Roman"/>
          <w:sz w:val="28"/>
          <w:szCs w:val="28"/>
        </w:rPr>
        <w:t xml:space="preserve">choice. The latter however, extends only so far. </w:t>
      </w:r>
      <w:r w:rsidR="00D7579B" w:rsidRPr="00100084">
        <w:rPr>
          <w:rFonts w:ascii="Times New Roman" w:hAnsi="Times New Roman" w:cs="Times New Roman"/>
          <w:i/>
          <w:sz w:val="28"/>
          <w:szCs w:val="28"/>
        </w:rPr>
        <w:t xml:space="preserve">I submit that the </w:t>
      </w:r>
      <w:r w:rsidRPr="00100084">
        <w:rPr>
          <w:rFonts w:ascii="Times New Roman" w:hAnsi="Times New Roman" w:cs="Times New Roman"/>
          <w:i/>
          <w:sz w:val="28"/>
          <w:szCs w:val="28"/>
        </w:rPr>
        <w:t xml:space="preserve">ability of the fetus to feel pain represents the limit </w:t>
      </w:r>
      <w:r w:rsidR="00802DFC" w:rsidRPr="00100084">
        <w:rPr>
          <w:rFonts w:ascii="Times New Roman" w:hAnsi="Times New Roman" w:cs="Times New Roman"/>
          <w:i/>
          <w:sz w:val="28"/>
          <w:szCs w:val="28"/>
        </w:rPr>
        <w:t xml:space="preserve">at </w:t>
      </w:r>
      <w:r w:rsidRPr="00100084">
        <w:rPr>
          <w:rFonts w:ascii="Times New Roman" w:hAnsi="Times New Roman" w:cs="Times New Roman"/>
          <w:i/>
          <w:sz w:val="28"/>
          <w:szCs w:val="28"/>
        </w:rPr>
        <w:t>which the</w:t>
      </w:r>
      <w:r w:rsidR="00D7579B" w:rsidRPr="00100084">
        <w:rPr>
          <w:rFonts w:ascii="Times New Roman" w:hAnsi="Times New Roman" w:cs="Times New Roman"/>
          <w:i/>
          <w:sz w:val="28"/>
          <w:szCs w:val="28"/>
        </w:rPr>
        <w:t xml:space="preserve"> legal</w:t>
      </w:r>
      <w:r w:rsidRPr="00100084">
        <w:rPr>
          <w:rFonts w:ascii="Times New Roman" w:hAnsi="Times New Roman" w:cs="Times New Roman"/>
          <w:i/>
          <w:sz w:val="28"/>
          <w:szCs w:val="28"/>
        </w:rPr>
        <w:t xml:space="preserve"> right to choose </w:t>
      </w:r>
      <w:r w:rsidR="00536E27" w:rsidRPr="00100084">
        <w:rPr>
          <w:rFonts w:ascii="Times New Roman" w:hAnsi="Times New Roman" w:cs="Times New Roman"/>
          <w:i/>
          <w:sz w:val="28"/>
          <w:szCs w:val="28"/>
        </w:rPr>
        <w:t>ought to end</w:t>
      </w:r>
      <w:r w:rsidRPr="00E85F3D">
        <w:rPr>
          <w:rFonts w:ascii="Times New Roman" w:hAnsi="Times New Roman" w:cs="Times New Roman"/>
          <w:sz w:val="28"/>
          <w:szCs w:val="28"/>
        </w:rPr>
        <w:t>.</w:t>
      </w:r>
    </w:p>
    <w:p w:rsidR="00AD64C6" w:rsidRDefault="000B43D0"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It is not entirely easy to come to scientific consensus around the moment such emergence of pain occurs in fetal development. Evidence seems to point to som</w:t>
      </w:r>
      <w:r w:rsidR="00B17A32" w:rsidRPr="00E85F3D">
        <w:rPr>
          <w:rFonts w:ascii="Times New Roman" w:hAnsi="Times New Roman" w:cs="Times New Roman"/>
          <w:sz w:val="28"/>
          <w:szCs w:val="28"/>
        </w:rPr>
        <w:t xml:space="preserve">ewhere between 15 and 20 weeks, but doubt with respect to </w:t>
      </w:r>
      <w:r w:rsidR="00A75845" w:rsidRPr="00E85F3D">
        <w:rPr>
          <w:rFonts w:ascii="Times New Roman" w:hAnsi="Times New Roman" w:cs="Times New Roman"/>
          <w:sz w:val="28"/>
          <w:szCs w:val="28"/>
        </w:rPr>
        <w:t xml:space="preserve">extinguishing </w:t>
      </w:r>
      <w:r w:rsidR="00815CE5" w:rsidRPr="00E85F3D">
        <w:rPr>
          <w:rFonts w:ascii="Times New Roman" w:hAnsi="Times New Roman" w:cs="Times New Roman"/>
          <w:sz w:val="28"/>
          <w:szCs w:val="28"/>
        </w:rPr>
        <w:t>human life imposes prudential restraint</w:t>
      </w:r>
      <w:r w:rsidR="00A75845" w:rsidRPr="00E85F3D">
        <w:rPr>
          <w:rFonts w:ascii="Times New Roman" w:hAnsi="Times New Roman" w:cs="Times New Roman"/>
          <w:sz w:val="28"/>
          <w:szCs w:val="28"/>
        </w:rPr>
        <w:t>,</w:t>
      </w:r>
      <w:r w:rsidR="00815CE5" w:rsidRPr="00E85F3D">
        <w:rPr>
          <w:rFonts w:ascii="Times New Roman" w:hAnsi="Times New Roman" w:cs="Times New Roman"/>
          <w:sz w:val="28"/>
          <w:szCs w:val="28"/>
        </w:rPr>
        <w:t xml:space="preserve"> rather than uncertain daring. </w:t>
      </w:r>
    </w:p>
    <w:p w:rsidR="00DC07F8" w:rsidRDefault="00DC07F8"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This is why </w:t>
      </w:r>
      <w:r w:rsidR="00815CE5" w:rsidRPr="00E85F3D">
        <w:rPr>
          <w:rFonts w:ascii="Times New Roman" w:hAnsi="Times New Roman" w:cs="Times New Roman"/>
          <w:sz w:val="28"/>
          <w:szCs w:val="28"/>
        </w:rPr>
        <w:t xml:space="preserve">the law should </w:t>
      </w:r>
      <w:r w:rsidR="00D7579B" w:rsidRPr="00E85F3D">
        <w:rPr>
          <w:rFonts w:ascii="Times New Roman" w:hAnsi="Times New Roman" w:cs="Times New Roman"/>
          <w:sz w:val="28"/>
          <w:szCs w:val="28"/>
        </w:rPr>
        <w:t>limit</w:t>
      </w:r>
      <w:r>
        <w:rPr>
          <w:rFonts w:ascii="Times New Roman" w:hAnsi="Times New Roman" w:cs="Times New Roman"/>
          <w:sz w:val="28"/>
          <w:szCs w:val="28"/>
        </w:rPr>
        <w:t xml:space="preserve"> a woman’s freedom to choose at the point when the possibility of </w:t>
      </w:r>
      <w:r w:rsidR="00815CE5" w:rsidRPr="00E85F3D">
        <w:rPr>
          <w:rFonts w:ascii="Times New Roman" w:hAnsi="Times New Roman" w:cs="Times New Roman"/>
          <w:sz w:val="28"/>
          <w:szCs w:val="28"/>
        </w:rPr>
        <w:t xml:space="preserve">inflicting pain </w:t>
      </w:r>
      <w:r w:rsidR="00D7579B" w:rsidRPr="00E85F3D">
        <w:rPr>
          <w:rFonts w:ascii="Times New Roman" w:hAnsi="Times New Roman" w:cs="Times New Roman"/>
          <w:sz w:val="28"/>
          <w:szCs w:val="28"/>
        </w:rPr>
        <w:t>up</w:t>
      </w:r>
      <w:r w:rsidR="00815CE5" w:rsidRPr="00E85F3D">
        <w:rPr>
          <w:rFonts w:ascii="Times New Roman" w:hAnsi="Times New Roman" w:cs="Times New Roman"/>
          <w:sz w:val="28"/>
          <w:szCs w:val="28"/>
        </w:rPr>
        <w:t>on a developing human being</w:t>
      </w:r>
      <w:r>
        <w:rPr>
          <w:rFonts w:ascii="Times New Roman" w:hAnsi="Times New Roman" w:cs="Times New Roman"/>
          <w:sz w:val="28"/>
          <w:szCs w:val="28"/>
        </w:rPr>
        <w:t xml:space="preserve"> sets in. In fact, for prudential reasons, it should do so before that possibility becomes actual reality</w:t>
      </w:r>
      <w:r w:rsidR="00D7579B" w:rsidRPr="00E85F3D">
        <w:rPr>
          <w:rFonts w:ascii="Times New Roman" w:hAnsi="Times New Roman" w:cs="Times New Roman"/>
          <w:sz w:val="28"/>
          <w:szCs w:val="28"/>
        </w:rPr>
        <w:t>.</w:t>
      </w:r>
      <w:r>
        <w:rPr>
          <w:rFonts w:ascii="Times New Roman" w:hAnsi="Times New Roman" w:cs="Times New Roman"/>
          <w:sz w:val="28"/>
          <w:szCs w:val="28"/>
        </w:rPr>
        <w:t xml:space="preserve"> </w:t>
      </w:r>
    </w:p>
    <w:p w:rsidR="00D7579B" w:rsidRPr="00E85F3D" w:rsidRDefault="00DC07F8"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Beyond that point</w:t>
      </w:r>
      <w:r w:rsidR="00D7579B" w:rsidRPr="00E85F3D">
        <w:rPr>
          <w:rFonts w:ascii="Times New Roman" w:hAnsi="Times New Roman" w:cs="Times New Roman"/>
          <w:sz w:val="28"/>
          <w:szCs w:val="28"/>
        </w:rPr>
        <w:t>,</w:t>
      </w:r>
      <w:r w:rsidR="00815CE5" w:rsidRPr="00E85F3D">
        <w:rPr>
          <w:rFonts w:ascii="Times New Roman" w:hAnsi="Times New Roman" w:cs="Times New Roman"/>
          <w:sz w:val="28"/>
          <w:szCs w:val="28"/>
        </w:rPr>
        <w:t xml:space="preserve"> </w:t>
      </w:r>
      <w:r>
        <w:rPr>
          <w:rFonts w:ascii="Times New Roman" w:hAnsi="Times New Roman" w:cs="Times New Roman"/>
          <w:sz w:val="28"/>
          <w:szCs w:val="28"/>
        </w:rPr>
        <w:t xml:space="preserve">I believe </w:t>
      </w:r>
      <w:r w:rsidR="00815CE5" w:rsidRPr="00E85F3D">
        <w:rPr>
          <w:rFonts w:ascii="Times New Roman" w:hAnsi="Times New Roman" w:cs="Times New Roman"/>
          <w:sz w:val="28"/>
          <w:szCs w:val="28"/>
        </w:rPr>
        <w:t>abortion represent</w:t>
      </w:r>
      <w:r>
        <w:rPr>
          <w:rFonts w:ascii="Times New Roman" w:hAnsi="Times New Roman" w:cs="Times New Roman"/>
          <w:sz w:val="28"/>
          <w:szCs w:val="28"/>
        </w:rPr>
        <w:t>s</w:t>
      </w:r>
      <w:r w:rsidR="00815CE5" w:rsidRPr="00E85F3D">
        <w:rPr>
          <w:rFonts w:ascii="Times New Roman" w:hAnsi="Times New Roman" w:cs="Times New Roman"/>
          <w:sz w:val="28"/>
          <w:szCs w:val="28"/>
        </w:rPr>
        <w:t xml:space="preserve"> a form of cruel intervention on the fetus</w:t>
      </w:r>
      <w:r>
        <w:rPr>
          <w:rFonts w:ascii="Times New Roman" w:hAnsi="Times New Roman" w:cs="Times New Roman"/>
          <w:sz w:val="28"/>
          <w:szCs w:val="28"/>
        </w:rPr>
        <w:t xml:space="preserve"> and </w:t>
      </w:r>
      <w:r w:rsidR="000B2336" w:rsidRPr="00E85F3D">
        <w:rPr>
          <w:rFonts w:ascii="Times New Roman" w:hAnsi="Times New Roman" w:cs="Times New Roman"/>
          <w:sz w:val="28"/>
          <w:szCs w:val="28"/>
        </w:rPr>
        <w:t xml:space="preserve">our sense of communal belonging falters. This we owe, minimally, to the vulnerability and dependence of a developing human being. </w:t>
      </w:r>
      <w:r w:rsidR="00815CE5" w:rsidRPr="00E85F3D">
        <w:rPr>
          <w:rFonts w:ascii="Times New Roman" w:hAnsi="Times New Roman" w:cs="Times New Roman"/>
          <w:sz w:val="28"/>
          <w:szCs w:val="28"/>
        </w:rPr>
        <w:t xml:space="preserve"> </w:t>
      </w:r>
    </w:p>
    <w:p w:rsidR="00321959" w:rsidRDefault="00815CE5" w:rsidP="00536E27">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For most of European countries, th</w:t>
      </w:r>
      <w:r w:rsidR="000B2336" w:rsidRPr="00E85F3D">
        <w:rPr>
          <w:rFonts w:ascii="Times New Roman" w:hAnsi="Times New Roman" w:cs="Times New Roman"/>
          <w:sz w:val="28"/>
          <w:szCs w:val="28"/>
        </w:rPr>
        <w:t>e</w:t>
      </w:r>
      <w:r w:rsidRPr="00E85F3D">
        <w:rPr>
          <w:rFonts w:ascii="Times New Roman" w:hAnsi="Times New Roman" w:cs="Times New Roman"/>
          <w:sz w:val="28"/>
          <w:szCs w:val="28"/>
        </w:rPr>
        <w:t xml:space="preserve"> space of freedom </w:t>
      </w:r>
      <w:r w:rsidR="000B2336" w:rsidRPr="00E85F3D">
        <w:rPr>
          <w:rFonts w:ascii="Times New Roman" w:hAnsi="Times New Roman" w:cs="Times New Roman"/>
          <w:sz w:val="28"/>
          <w:szCs w:val="28"/>
        </w:rPr>
        <w:t xml:space="preserve">to choose </w:t>
      </w:r>
      <w:r w:rsidRPr="00E85F3D">
        <w:rPr>
          <w:rFonts w:ascii="Times New Roman" w:hAnsi="Times New Roman" w:cs="Times New Roman"/>
          <w:sz w:val="28"/>
          <w:szCs w:val="28"/>
        </w:rPr>
        <w:t xml:space="preserve">is limited, with </w:t>
      </w:r>
      <w:r w:rsidR="00D7579B" w:rsidRPr="00E85F3D">
        <w:rPr>
          <w:rFonts w:ascii="Times New Roman" w:hAnsi="Times New Roman" w:cs="Times New Roman"/>
          <w:sz w:val="28"/>
          <w:szCs w:val="28"/>
        </w:rPr>
        <w:t xml:space="preserve">certain </w:t>
      </w:r>
      <w:r w:rsidRPr="00E85F3D">
        <w:rPr>
          <w:rFonts w:ascii="Times New Roman" w:hAnsi="Times New Roman" w:cs="Times New Roman"/>
          <w:sz w:val="28"/>
          <w:szCs w:val="28"/>
        </w:rPr>
        <w:t>exceptions</w:t>
      </w:r>
      <w:r w:rsidR="00D7579B" w:rsidRPr="00E85F3D">
        <w:rPr>
          <w:rFonts w:ascii="Times New Roman" w:hAnsi="Times New Roman" w:cs="Times New Roman"/>
          <w:sz w:val="28"/>
          <w:szCs w:val="28"/>
        </w:rPr>
        <w:t>,</w:t>
      </w:r>
      <w:r w:rsidRPr="00E85F3D">
        <w:rPr>
          <w:rFonts w:ascii="Times New Roman" w:hAnsi="Times New Roman" w:cs="Times New Roman"/>
          <w:sz w:val="28"/>
          <w:szCs w:val="28"/>
        </w:rPr>
        <w:t xml:space="preserve"> to the </w:t>
      </w:r>
      <w:r w:rsidRPr="00E85F3D">
        <w:rPr>
          <w:rFonts w:ascii="Times New Roman" w:hAnsi="Times New Roman" w:cs="Times New Roman"/>
          <w:i/>
          <w:sz w:val="28"/>
          <w:szCs w:val="28"/>
        </w:rPr>
        <w:t>first trimester of pregnancy</w:t>
      </w:r>
      <w:r w:rsidRPr="00E85F3D">
        <w:rPr>
          <w:rFonts w:ascii="Times New Roman" w:hAnsi="Times New Roman" w:cs="Times New Roman"/>
          <w:sz w:val="28"/>
          <w:szCs w:val="28"/>
        </w:rPr>
        <w:t>.</w:t>
      </w:r>
      <w:r w:rsidR="004129C5" w:rsidRPr="00E85F3D">
        <w:rPr>
          <w:rFonts w:ascii="Times New Roman" w:hAnsi="Times New Roman" w:cs="Times New Roman"/>
          <w:sz w:val="28"/>
          <w:szCs w:val="28"/>
        </w:rPr>
        <w:t xml:space="preserve"> </w:t>
      </w:r>
      <w:r w:rsidR="00804A8F" w:rsidRPr="00E85F3D">
        <w:rPr>
          <w:rFonts w:ascii="Times New Roman" w:hAnsi="Times New Roman" w:cs="Times New Roman"/>
          <w:sz w:val="28"/>
          <w:szCs w:val="28"/>
        </w:rPr>
        <w:t>I stand by this thres</w:t>
      </w:r>
      <w:r w:rsidR="00ED4732" w:rsidRPr="00E85F3D">
        <w:rPr>
          <w:rFonts w:ascii="Times New Roman" w:hAnsi="Times New Roman" w:cs="Times New Roman"/>
          <w:sz w:val="28"/>
          <w:szCs w:val="28"/>
        </w:rPr>
        <w:t xml:space="preserve">hold for our state laws as well, </w:t>
      </w:r>
      <w:r w:rsidR="00CE1F75" w:rsidRPr="00E85F3D">
        <w:rPr>
          <w:rFonts w:ascii="Times New Roman" w:hAnsi="Times New Roman" w:cs="Times New Roman"/>
          <w:sz w:val="28"/>
          <w:szCs w:val="28"/>
        </w:rPr>
        <w:t xml:space="preserve">on the premise that </w:t>
      </w:r>
      <w:r w:rsidR="00ED4732" w:rsidRPr="00E85F3D">
        <w:rPr>
          <w:rFonts w:ascii="Times New Roman" w:hAnsi="Times New Roman" w:cs="Times New Roman"/>
          <w:sz w:val="28"/>
          <w:szCs w:val="28"/>
        </w:rPr>
        <w:t xml:space="preserve">such space </w:t>
      </w:r>
      <w:r w:rsidR="00124751">
        <w:rPr>
          <w:rFonts w:ascii="Times New Roman" w:hAnsi="Times New Roman" w:cs="Times New Roman"/>
          <w:sz w:val="28"/>
          <w:szCs w:val="28"/>
        </w:rPr>
        <w:t>is</w:t>
      </w:r>
      <w:r w:rsidR="00321959">
        <w:rPr>
          <w:rFonts w:ascii="Times New Roman" w:hAnsi="Times New Roman" w:cs="Times New Roman"/>
          <w:sz w:val="28"/>
          <w:szCs w:val="28"/>
        </w:rPr>
        <w:t xml:space="preserve"> </w:t>
      </w:r>
      <w:r w:rsidR="00ED4732" w:rsidRPr="00E85F3D">
        <w:rPr>
          <w:rFonts w:ascii="Times New Roman" w:hAnsi="Times New Roman" w:cs="Times New Roman"/>
          <w:sz w:val="28"/>
          <w:szCs w:val="28"/>
        </w:rPr>
        <w:t xml:space="preserve">sufficient </w:t>
      </w:r>
      <w:r w:rsidR="00321959">
        <w:rPr>
          <w:rFonts w:ascii="Times New Roman" w:hAnsi="Times New Roman" w:cs="Times New Roman"/>
          <w:sz w:val="28"/>
          <w:szCs w:val="28"/>
        </w:rPr>
        <w:t xml:space="preserve">for a woman to </w:t>
      </w:r>
      <w:r w:rsidR="00ED4732" w:rsidRPr="00E85F3D">
        <w:rPr>
          <w:rFonts w:ascii="Times New Roman" w:hAnsi="Times New Roman" w:cs="Times New Roman"/>
          <w:sz w:val="28"/>
          <w:szCs w:val="28"/>
        </w:rPr>
        <w:t xml:space="preserve">make </w:t>
      </w:r>
      <w:r w:rsidR="00321959">
        <w:rPr>
          <w:rFonts w:ascii="Times New Roman" w:hAnsi="Times New Roman" w:cs="Times New Roman"/>
          <w:sz w:val="28"/>
          <w:szCs w:val="28"/>
        </w:rPr>
        <w:t xml:space="preserve">an </w:t>
      </w:r>
      <w:r w:rsidR="00302998" w:rsidRPr="00E85F3D">
        <w:rPr>
          <w:rFonts w:ascii="Times New Roman" w:hAnsi="Times New Roman" w:cs="Times New Roman"/>
          <w:i/>
          <w:sz w:val="28"/>
          <w:szCs w:val="28"/>
        </w:rPr>
        <w:t>informed</w:t>
      </w:r>
      <w:r w:rsidR="00321959">
        <w:rPr>
          <w:rFonts w:ascii="Times New Roman" w:hAnsi="Times New Roman" w:cs="Times New Roman"/>
          <w:sz w:val="28"/>
          <w:szCs w:val="28"/>
        </w:rPr>
        <w:t xml:space="preserve"> choice,</w:t>
      </w:r>
      <w:r w:rsidR="000B2336" w:rsidRPr="00E85F3D">
        <w:rPr>
          <w:rFonts w:ascii="Times New Roman" w:hAnsi="Times New Roman" w:cs="Times New Roman"/>
          <w:sz w:val="28"/>
          <w:szCs w:val="28"/>
        </w:rPr>
        <w:t xml:space="preserve"> </w:t>
      </w:r>
      <w:r w:rsidR="00302998" w:rsidRPr="00E85F3D">
        <w:rPr>
          <w:rFonts w:ascii="Times New Roman" w:hAnsi="Times New Roman" w:cs="Times New Roman"/>
          <w:sz w:val="28"/>
          <w:szCs w:val="28"/>
        </w:rPr>
        <w:t xml:space="preserve">as it </w:t>
      </w:r>
      <w:r w:rsidR="000B2336" w:rsidRPr="00E85F3D">
        <w:rPr>
          <w:rFonts w:ascii="Times New Roman" w:hAnsi="Times New Roman" w:cs="Times New Roman"/>
          <w:sz w:val="28"/>
          <w:szCs w:val="28"/>
        </w:rPr>
        <w:t xml:space="preserve">should be for </w:t>
      </w:r>
      <w:r w:rsidR="00302998" w:rsidRPr="00E85F3D">
        <w:rPr>
          <w:rFonts w:ascii="Times New Roman" w:hAnsi="Times New Roman" w:cs="Times New Roman"/>
          <w:sz w:val="28"/>
          <w:szCs w:val="28"/>
        </w:rPr>
        <w:t xml:space="preserve">all </w:t>
      </w:r>
      <w:r w:rsidR="00ED4732" w:rsidRPr="00E85F3D">
        <w:rPr>
          <w:rFonts w:ascii="Times New Roman" w:hAnsi="Times New Roman" w:cs="Times New Roman"/>
          <w:sz w:val="28"/>
          <w:szCs w:val="28"/>
        </w:rPr>
        <w:t>medical decision</w:t>
      </w:r>
      <w:r w:rsidR="00302998" w:rsidRPr="00E85F3D">
        <w:rPr>
          <w:rFonts w:ascii="Times New Roman" w:hAnsi="Times New Roman" w:cs="Times New Roman"/>
          <w:sz w:val="28"/>
          <w:szCs w:val="28"/>
        </w:rPr>
        <w:t>s</w:t>
      </w:r>
      <w:r w:rsidR="00ED4732" w:rsidRPr="00E85F3D">
        <w:rPr>
          <w:rFonts w:ascii="Times New Roman" w:hAnsi="Times New Roman" w:cs="Times New Roman"/>
          <w:sz w:val="28"/>
          <w:szCs w:val="28"/>
        </w:rPr>
        <w:t xml:space="preserve">. </w:t>
      </w:r>
    </w:p>
    <w:p w:rsidR="00321959" w:rsidRDefault="00321959" w:rsidP="00536E27">
      <w:pPr>
        <w:spacing w:after="0" w:line="480" w:lineRule="auto"/>
        <w:rPr>
          <w:rFonts w:ascii="Times New Roman" w:hAnsi="Times New Roman" w:cs="Times New Roman"/>
          <w:sz w:val="28"/>
          <w:szCs w:val="28"/>
        </w:rPr>
      </w:pPr>
    </w:p>
    <w:p w:rsidR="00BC5B71" w:rsidRDefault="00124751" w:rsidP="000616A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Conclusion</w:t>
      </w:r>
    </w:p>
    <w:p w:rsidR="00AD64C6" w:rsidRDefault="000B2336"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I </w:t>
      </w:r>
      <w:r w:rsidR="00CE1F75" w:rsidRPr="00E85F3D">
        <w:rPr>
          <w:rFonts w:ascii="Times New Roman" w:hAnsi="Times New Roman" w:cs="Times New Roman"/>
          <w:sz w:val="28"/>
          <w:szCs w:val="28"/>
        </w:rPr>
        <w:t>would hope that the c</w:t>
      </w:r>
      <w:r w:rsidR="004129C5" w:rsidRPr="00E85F3D">
        <w:rPr>
          <w:rFonts w:ascii="Times New Roman" w:hAnsi="Times New Roman" w:cs="Times New Roman"/>
          <w:sz w:val="28"/>
          <w:szCs w:val="28"/>
        </w:rPr>
        <w:t xml:space="preserve">hange of heart entailed by hospitality to </w:t>
      </w:r>
      <w:r w:rsidR="00804A8F" w:rsidRPr="00E85F3D">
        <w:rPr>
          <w:rFonts w:ascii="Times New Roman" w:hAnsi="Times New Roman" w:cs="Times New Roman"/>
          <w:sz w:val="28"/>
          <w:szCs w:val="28"/>
        </w:rPr>
        <w:t>the disabled</w:t>
      </w:r>
      <w:r w:rsidR="00CE1F75" w:rsidRPr="00E85F3D">
        <w:rPr>
          <w:rFonts w:ascii="Times New Roman" w:hAnsi="Times New Roman" w:cs="Times New Roman"/>
          <w:sz w:val="28"/>
          <w:szCs w:val="28"/>
        </w:rPr>
        <w:t>,</w:t>
      </w:r>
      <w:r w:rsidR="00804A8F" w:rsidRPr="00E85F3D">
        <w:rPr>
          <w:rFonts w:ascii="Times New Roman" w:hAnsi="Times New Roman" w:cs="Times New Roman"/>
          <w:sz w:val="28"/>
          <w:szCs w:val="28"/>
        </w:rPr>
        <w:t xml:space="preserve"> of which I spoke before, </w:t>
      </w:r>
      <w:r w:rsidRPr="00E85F3D">
        <w:rPr>
          <w:rFonts w:ascii="Times New Roman" w:hAnsi="Times New Roman" w:cs="Times New Roman"/>
          <w:sz w:val="28"/>
          <w:szCs w:val="28"/>
        </w:rPr>
        <w:t xml:space="preserve">might </w:t>
      </w:r>
      <w:r w:rsidR="004129C5" w:rsidRPr="00E85F3D">
        <w:rPr>
          <w:rFonts w:ascii="Times New Roman" w:hAnsi="Times New Roman" w:cs="Times New Roman"/>
          <w:sz w:val="28"/>
          <w:szCs w:val="28"/>
        </w:rPr>
        <w:t>bring about</w:t>
      </w:r>
      <w:r w:rsidR="00AD64C6">
        <w:rPr>
          <w:rFonts w:ascii="Times New Roman" w:hAnsi="Times New Roman" w:cs="Times New Roman"/>
          <w:sz w:val="28"/>
          <w:szCs w:val="28"/>
        </w:rPr>
        <w:t>, in the long</w:t>
      </w:r>
      <w:r w:rsidR="00115356">
        <w:rPr>
          <w:rFonts w:ascii="Times New Roman" w:hAnsi="Times New Roman" w:cs="Times New Roman"/>
          <w:sz w:val="28"/>
          <w:szCs w:val="28"/>
        </w:rPr>
        <w:t>-</w:t>
      </w:r>
      <w:r w:rsidR="00AD64C6">
        <w:rPr>
          <w:rFonts w:ascii="Times New Roman" w:hAnsi="Times New Roman" w:cs="Times New Roman"/>
          <w:sz w:val="28"/>
          <w:szCs w:val="28"/>
        </w:rPr>
        <w:t>run,</w:t>
      </w:r>
      <w:r w:rsidR="004129C5" w:rsidRPr="00E85F3D">
        <w:rPr>
          <w:rFonts w:ascii="Times New Roman" w:hAnsi="Times New Roman" w:cs="Times New Roman"/>
          <w:sz w:val="28"/>
          <w:szCs w:val="28"/>
        </w:rPr>
        <w:t xml:space="preserve"> a legal landscape </w:t>
      </w:r>
      <w:r w:rsidRPr="00E85F3D">
        <w:rPr>
          <w:rFonts w:ascii="Times New Roman" w:hAnsi="Times New Roman" w:cs="Times New Roman"/>
          <w:sz w:val="28"/>
          <w:szCs w:val="28"/>
        </w:rPr>
        <w:t xml:space="preserve">for </w:t>
      </w:r>
      <w:r w:rsidR="004129C5" w:rsidRPr="00E85F3D">
        <w:rPr>
          <w:rFonts w:ascii="Times New Roman" w:hAnsi="Times New Roman" w:cs="Times New Roman"/>
          <w:sz w:val="28"/>
          <w:szCs w:val="28"/>
        </w:rPr>
        <w:t>the unborn</w:t>
      </w:r>
      <w:r w:rsidR="00321959">
        <w:rPr>
          <w:rFonts w:ascii="Times New Roman" w:hAnsi="Times New Roman" w:cs="Times New Roman"/>
          <w:sz w:val="28"/>
          <w:szCs w:val="28"/>
        </w:rPr>
        <w:t xml:space="preserve"> </w:t>
      </w:r>
      <w:r w:rsidR="00B046C2">
        <w:rPr>
          <w:rFonts w:ascii="Times New Roman" w:hAnsi="Times New Roman" w:cs="Times New Roman"/>
          <w:sz w:val="28"/>
          <w:szCs w:val="28"/>
        </w:rPr>
        <w:t xml:space="preserve">consistent with the compromise I articulated. </w:t>
      </w:r>
      <w:r w:rsidR="00CE1F75" w:rsidRPr="00E85F3D">
        <w:rPr>
          <w:rFonts w:ascii="Times New Roman" w:hAnsi="Times New Roman" w:cs="Times New Roman"/>
          <w:sz w:val="28"/>
          <w:szCs w:val="28"/>
        </w:rPr>
        <w:t xml:space="preserve"> </w:t>
      </w:r>
    </w:p>
    <w:p w:rsidR="003A6C21" w:rsidRPr="00E85F3D" w:rsidRDefault="00804A8F"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decision toward a developing human life belongs in principle to the woman who bears it, to her responsibility and choice. </w:t>
      </w:r>
      <w:r w:rsidR="00A75845" w:rsidRPr="00E85F3D">
        <w:rPr>
          <w:rFonts w:ascii="Times New Roman" w:hAnsi="Times New Roman" w:cs="Times New Roman"/>
          <w:sz w:val="28"/>
          <w:szCs w:val="28"/>
        </w:rPr>
        <w:t xml:space="preserve">This, as I said, within limits. </w:t>
      </w:r>
    </w:p>
    <w:p w:rsidR="009648C8" w:rsidRDefault="00804A8F" w:rsidP="00D013AD">
      <w:pPr>
        <w:spacing w:after="0" w:line="480" w:lineRule="auto"/>
        <w:ind w:firstLine="720"/>
        <w:rPr>
          <w:rFonts w:ascii="Times New Roman" w:hAnsi="Times New Roman" w:cs="Times New Roman"/>
          <w:sz w:val="28"/>
          <w:szCs w:val="28"/>
        </w:rPr>
      </w:pPr>
      <w:r w:rsidRPr="00321959">
        <w:rPr>
          <w:rFonts w:ascii="Times New Roman" w:hAnsi="Times New Roman" w:cs="Times New Roman"/>
          <w:i/>
          <w:sz w:val="28"/>
          <w:szCs w:val="28"/>
        </w:rPr>
        <w:t>From a moral point of view</w:t>
      </w:r>
      <w:r w:rsidRPr="00E85F3D">
        <w:rPr>
          <w:rFonts w:ascii="Times New Roman" w:hAnsi="Times New Roman" w:cs="Times New Roman"/>
          <w:sz w:val="28"/>
          <w:szCs w:val="28"/>
        </w:rPr>
        <w:t xml:space="preserve">, and for reasons that belong to a different talk, I would hope for that decision to be </w:t>
      </w:r>
      <w:r w:rsidRPr="00CC4A58">
        <w:rPr>
          <w:rFonts w:ascii="Times New Roman" w:hAnsi="Times New Roman" w:cs="Times New Roman"/>
          <w:i/>
          <w:sz w:val="28"/>
          <w:szCs w:val="28"/>
        </w:rPr>
        <w:t>in favor of life</w:t>
      </w:r>
      <w:r w:rsidRPr="00E85F3D">
        <w:rPr>
          <w:rFonts w:ascii="Times New Roman" w:hAnsi="Times New Roman" w:cs="Times New Roman"/>
          <w:sz w:val="28"/>
          <w:szCs w:val="28"/>
        </w:rPr>
        <w:t xml:space="preserve"> and to honor th</w:t>
      </w:r>
      <w:r w:rsidR="00536E27">
        <w:rPr>
          <w:rFonts w:ascii="Times New Roman" w:hAnsi="Times New Roman" w:cs="Times New Roman"/>
          <w:sz w:val="28"/>
          <w:szCs w:val="28"/>
        </w:rPr>
        <w:t xml:space="preserve">e mystery of a </w:t>
      </w:r>
      <w:r w:rsidR="00536E27">
        <w:rPr>
          <w:rFonts w:ascii="Times New Roman" w:hAnsi="Times New Roman" w:cs="Times New Roman"/>
          <w:sz w:val="28"/>
          <w:szCs w:val="28"/>
        </w:rPr>
        <w:lastRenderedPageBreak/>
        <w:t xml:space="preserve">new human being </w:t>
      </w:r>
      <w:r w:rsidR="00536E27" w:rsidRPr="00536E27">
        <w:rPr>
          <w:rFonts w:ascii="Times New Roman" w:hAnsi="Times New Roman" w:cs="Times New Roman"/>
          <w:i/>
          <w:sz w:val="28"/>
          <w:szCs w:val="28"/>
        </w:rPr>
        <w:t>emerging</w:t>
      </w:r>
      <w:r w:rsidR="00536E27">
        <w:rPr>
          <w:rFonts w:ascii="Times New Roman" w:hAnsi="Times New Roman" w:cs="Times New Roman"/>
          <w:sz w:val="28"/>
          <w:szCs w:val="28"/>
        </w:rPr>
        <w:t xml:space="preserve"> </w:t>
      </w:r>
      <w:r w:rsidRPr="00E85F3D">
        <w:rPr>
          <w:rFonts w:ascii="Times New Roman" w:hAnsi="Times New Roman" w:cs="Times New Roman"/>
          <w:sz w:val="28"/>
          <w:szCs w:val="28"/>
        </w:rPr>
        <w:t xml:space="preserve">in a woman’s body. The reason for </w:t>
      </w:r>
      <w:r w:rsidR="00026144">
        <w:rPr>
          <w:rFonts w:ascii="Times New Roman" w:hAnsi="Times New Roman" w:cs="Times New Roman"/>
          <w:sz w:val="28"/>
          <w:szCs w:val="28"/>
        </w:rPr>
        <w:t>th</w:t>
      </w:r>
      <w:r w:rsidR="00FE1DE6">
        <w:rPr>
          <w:rFonts w:ascii="Times New Roman" w:hAnsi="Times New Roman" w:cs="Times New Roman"/>
          <w:sz w:val="28"/>
          <w:szCs w:val="28"/>
        </w:rPr>
        <w:t xml:space="preserve">is new human life </w:t>
      </w:r>
      <w:r w:rsidRPr="00E85F3D">
        <w:rPr>
          <w:rFonts w:ascii="Times New Roman" w:hAnsi="Times New Roman" w:cs="Times New Roman"/>
          <w:sz w:val="28"/>
          <w:szCs w:val="28"/>
        </w:rPr>
        <w:t xml:space="preserve">“being there,” a body in the flesh of another, transcends the biological mechanisms that brought it into existence. </w:t>
      </w:r>
    </w:p>
    <w:p w:rsidR="009648C8" w:rsidRDefault="00804A8F" w:rsidP="00D013AD">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The </w:t>
      </w:r>
      <w:r w:rsidR="009648C8" w:rsidRPr="00321959">
        <w:rPr>
          <w:rFonts w:ascii="Times New Roman" w:hAnsi="Times New Roman" w:cs="Times New Roman"/>
          <w:i/>
          <w:sz w:val="28"/>
          <w:szCs w:val="28"/>
        </w:rPr>
        <w:t xml:space="preserve">moral </w:t>
      </w:r>
      <w:r w:rsidRPr="00321959">
        <w:rPr>
          <w:rFonts w:ascii="Times New Roman" w:hAnsi="Times New Roman" w:cs="Times New Roman"/>
          <w:i/>
          <w:sz w:val="28"/>
          <w:szCs w:val="28"/>
        </w:rPr>
        <w:t>response to life</w:t>
      </w:r>
      <w:r w:rsidRPr="00E85F3D">
        <w:rPr>
          <w:rFonts w:ascii="Times New Roman" w:hAnsi="Times New Roman" w:cs="Times New Roman"/>
          <w:sz w:val="28"/>
          <w:szCs w:val="28"/>
        </w:rPr>
        <w:t xml:space="preserve"> cannot be</w:t>
      </w:r>
      <w:r w:rsidR="00A75845" w:rsidRPr="00E85F3D">
        <w:rPr>
          <w:rFonts w:ascii="Times New Roman" w:hAnsi="Times New Roman" w:cs="Times New Roman"/>
          <w:sz w:val="28"/>
          <w:szCs w:val="28"/>
        </w:rPr>
        <w:t>,</w:t>
      </w:r>
      <w:r w:rsidRPr="00E85F3D">
        <w:rPr>
          <w:rFonts w:ascii="Times New Roman" w:hAnsi="Times New Roman" w:cs="Times New Roman"/>
          <w:sz w:val="28"/>
          <w:szCs w:val="28"/>
        </w:rPr>
        <w:t xml:space="preserve"> in my opinion, anything less that </w:t>
      </w:r>
      <w:proofErr w:type="gramStart"/>
      <w:r w:rsidRPr="00E85F3D">
        <w:rPr>
          <w:rFonts w:ascii="Times New Roman" w:hAnsi="Times New Roman" w:cs="Times New Roman"/>
          <w:i/>
          <w:sz w:val="28"/>
          <w:szCs w:val="28"/>
        </w:rPr>
        <w:t>li</w:t>
      </w:r>
      <w:r w:rsidR="00D0358F" w:rsidRPr="00E85F3D">
        <w:rPr>
          <w:rFonts w:ascii="Times New Roman" w:hAnsi="Times New Roman" w:cs="Times New Roman"/>
          <w:i/>
          <w:sz w:val="28"/>
          <w:szCs w:val="28"/>
        </w:rPr>
        <w:t>fe</w:t>
      </w:r>
      <w:r w:rsidRPr="00E85F3D">
        <w:rPr>
          <w:rFonts w:ascii="Times New Roman" w:hAnsi="Times New Roman" w:cs="Times New Roman"/>
          <w:i/>
          <w:sz w:val="28"/>
          <w:szCs w:val="28"/>
        </w:rPr>
        <w:t>-affirming</w:t>
      </w:r>
      <w:proofErr w:type="gramEnd"/>
      <w:r w:rsidR="00FA7581">
        <w:rPr>
          <w:rFonts w:ascii="Times New Roman" w:hAnsi="Times New Roman" w:cs="Times New Roman"/>
          <w:sz w:val="28"/>
          <w:szCs w:val="28"/>
        </w:rPr>
        <w:t>.</w:t>
      </w:r>
      <w:r w:rsidRPr="00E85F3D">
        <w:rPr>
          <w:rFonts w:ascii="Times New Roman" w:hAnsi="Times New Roman" w:cs="Times New Roman"/>
          <w:sz w:val="28"/>
          <w:szCs w:val="28"/>
        </w:rPr>
        <w:t xml:space="preserve"> </w:t>
      </w:r>
      <w:r w:rsidR="00CC4A58">
        <w:rPr>
          <w:rFonts w:ascii="Times New Roman" w:hAnsi="Times New Roman" w:cs="Times New Roman"/>
          <w:sz w:val="28"/>
          <w:szCs w:val="28"/>
        </w:rPr>
        <w:t xml:space="preserve">One can easily recognize </w:t>
      </w:r>
      <w:r w:rsidRPr="00E85F3D">
        <w:rPr>
          <w:rFonts w:ascii="Times New Roman" w:hAnsi="Times New Roman" w:cs="Times New Roman"/>
          <w:sz w:val="28"/>
          <w:szCs w:val="28"/>
        </w:rPr>
        <w:t xml:space="preserve">that “being alive,” for each one of us, </w:t>
      </w:r>
      <w:r w:rsidR="009D037D">
        <w:rPr>
          <w:rFonts w:ascii="Times New Roman" w:hAnsi="Times New Roman" w:cs="Times New Roman"/>
          <w:sz w:val="28"/>
          <w:szCs w:val="28"/>
        </w:rPr>
        <w:t xml:space="preserve">owes </w:t>
      </w:r>
      <w:r w:rsidR="00321959">
        <w:rPr>
          <w:rFonts w:ascii="Times New Roman" w:hAnsi="Times New Roman" w:cs="Times New Roman"/>
          <w:sz w:val="28"/>
          <w:szCs w:val="28"/>
        </w:rPr>
        <w:t xml:space="preserve">first </w:t>
      </w:r>
      <w:r w:rsidR="00AD64C6">
        <w:rPr>
          <w:rFonts w:ascii="Times New Roman" w:hAnsi="Times New Roman" w:cs="Times New Roman"/>
          <w:sz w:val="28"/>
          <w:szCs w:val="28"/>
        </w:rPr>
        <w:t>to our mother accepting</w:t>
      </w:r>
      <w:r w:rsidR="009D037D">
        <w:rPr>
          <w:rFonts w:ascii="Times New Roman" w:hAnsi="Times New Roman" w:cs="Times New Roman"/>
          <w:sz w:val="28"/>
          <w:szCs w:val="28"/>
        </w:rPr>
        <w:t xml:space="preserve"> </w:t>
      </w:r>
      <w:r w:rsidR="00D0358F" w:rsidRPr="00BB2CD5">
        <w:rPr>
          <w:rFonts w:ascii="Times New Roman" w:hAnsi="Times New Roman" w:cs="Times New Roman"/>
          <w:i/>
          <w:sz w:val="28"/>
          <w:szCs w:val="28"/>
        </w:rPr>
        <w:t xml:space="preserve">our </w:t>
      </w:r>
      <w:r w:rsidR="00D0358F" w:rsidRPr="00E85F3D">
        <w:rPr>
          <w:rFonts w:ascii="Times New Roman" w:hAnsi="Times New Roman" w:cs="Times New Roman"/>
          <w:sz w:val="28"/>
          <w:szCs w:val="28"/>
        </w:rPr>
        <w:t xml:space="preserve">emergence in </w:t>
      </w:r>
      <w:r w:rsidR="00D0358F" w:rsidRPr="00BB2CD5">
        <w:rPr>
          <w:rFonts w:ascii="Times New Roman" w:hAnsi="Times New Roman" w:cs="Times New Roman"/>
          <w:i/>
          <w:sz w:val="28"/>
          <w:szCs w:val="28"/>
        </w:rPr>
        <w:t>her</w:t>
      </w:r>
      <w:r w:rsidR="00D0358F" w:rsidRPr="00E85F3D">
        <w:rPr>
          <w:rFonts w:ascii="Times New Roman" w:hAnsi="Times New Roman" w:cs="Times New Roman"/>
          <w:sz w:val="28"/>
          <w:szCs w:val="28"/>
        </w:rPr>
        <w:t xml:space="preserve"> flesh</w:t>
      </w:r>
      <w:r w:rsidR="009D037D">
        <w:rPr>
          <w:rFonts w:ascii="Times New Roman" w:hAnsi="Times New Roman" w:cs="Times New Roman"/>
          <w:sz w:val="28"/>
          <w:szCs w:val="28"/>
        </w:rPr>
        <w:t xml:space="preserve">. </w:t>
      </w:r>
      <w:r w:rsidR="009648C8">
        <w:rPr>
          <w:rFonts w:ascii="Times New Roman" w:hAnsi="Times New Roman" w:cs="Times New Roman"/>
          <w:sz w:val="28"/>
          <w:szCs w:val="28"/>
        </w:rPr>
        <w:t xml:space="preserve"> </w:t>
      </w:r>
    </w:p>
    <w:p w:rsidR="004129C5" w:rsidRPr="00E85F3D" w:rsidRDefault="009D037D" w:rsidP="00E64F1A">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do not assume that for </w:t>
      </w:r>
      <w:r w:rsidRPr="009D037D">
        <w:rPr>
          <w:rFonts w:ascii="Times New Roman" w:hAnsi="Times New Roman" w:cs="Times New Roman"/>
          <w:i/>
          <w:sz w:val="28"/>
          <w:szCs w:val="28"/>
        </w:rPr>
        <w:t xml:space="preserve">all </w:t>
      </w:r>
      <w:r>
        <w:rPr>
          <w:rFonts w:ascii="Times New Roman" w:hAnsi="Times New Roman" w:cs="Times New Roman"/>
          <w:sz w:val="28"/>
          <w:szCs w:val="28"/>
        </w:rPr>
        <w:t xml:space="preserve">women such acceptance was entirely free. There are forms of constriction upon a woman more subtle, and perhaps more violent, than those imposed by a state. </w:t>
      </w:r>
      <w:r w:rsidR="00536E27">
        <w:rPr>
          <w:rFonts w:ascii="Times New Roman" w:hAnsi="Times New Roman" w:cs="Times New Roman"/>
          <w:sz w:val="28"/>
          <w:szCs w:val="28"/>
        </w:rPr>
        <w:t xml:space="preserve">Still, </w:t>
      </w:r>
      <w:r>
        <w:rPr>
          <w:rFonts w:ascii="Times New Roman" w:hAnsi="Times New Roman" w:cs="Times New Roman"/>
          <w:sz w:val="28"/>
          <w:szCs w:val="28"/>
        </w:rPr>
        <w:t xml:space="preserve">I hope for a legal framework in which a woman’s decision toward her pregnancy is </w:t>
      </w:r>
      <w:r w:rsidR="009648C8">
        <w:rPr>
          <w:rFonts w:ascii="Times New Roman" w:hAnsi="Times New Roman" w:cs="Times New Roman"/>
          <w:sz w:val="28"/>
          <w:szCs w:val="28"/>
        </w:rPr>
        <w:t>the</w:t>
      </w:r>
      <w:r w:rsidR="0067417E">
        <w:rPr>
          <w:rFonts w:ascii="Times New Roman" w:hAnsi="Times New Roman" w:cs="Times New Roman"/>
          <w:sz w:val="28"/>
          <w:szCs w:val="28"/>
        </w:rPr>
        <w:t xml:space="preserve"> </w:t>
      </w:r>
      <w:r w:rsidR="009648C8">
        <w:rPr>
          <w:rFonts w:ascii="Times New Roman" w:hAnsi="Times New Roman" w:cs="Times New Roman"/>
          <w:sz w:val="28"/>
          <w:szCs w:val="28"/>
        </w:rPr>
        <w:t>response of a moral agent</w:t>
      </w:r>
      <w:r w:rsidR="00DC589E">
        <w:rPr>
          <w:rFonts w:ascii="Times New Roman" w:hAnsi="Times New Roman" w:cs="Times New Roman"/>
          <w:sz w:val="28"/>
          <w:szCs w:val="28"/>
        </w:rPr>
        <w:t xml:space="preserve"> endowed with dignity and</w:t>
      </w:r>
      <w:r w:rsidR="00321959">
        <w:rPr>
          <w:rFonts w:ascii="Times New Roman" w:hAnsi="Times New Roman" w:cs="Times New Roman"/>
          <w:sz w:val="28"/>
          <w:szCs w:val="28"/>
        </w:rPr>
        <w:t>,</w:t>
      </w:r>
      <w:r w:rsidR="00DC589E">
        <w:rPr>
          <w:rFonts w:ascii="Times New Roman" w:hAnsi="Times New Roman" w:cs="Times New Roman"/>
          <w:sz w:val="28"/>
          <w:szCs w:val="28"/>
        </w:rPr>
        <w:t xml:space="preserve"> for that, capable of </w:t>
      </w:r>
      <w:r w:rsidR="00EE13CB">
        <w:rPr>
          <w:rFonts w:ascii="Times New Roman" w:hAnsi="Times New Roman" w:cs="Times New Roman"/>
          <w:sz w:val="28"/>
          <w:szCs w:val="28"/>
        </w:rPr>
        <w:t xml:space="preserve">recognizing </w:t>
      </w:r>
      <w:r w:rsidR="00DC589E">
        <w:rPr>
          <w:rFonts w:ascii="Times New Roman" w:hAnsi="Times New Roman" w:cs="Times New Roman"/>
          <w:sz w:val="28"/>
          <w:szCs w:val="28"/>
        </w:rPr>
        <w:t xml:space="preserve">the dignity of the life </w:t>
      </w:r>
      <w:r w:rsidR="00EE13CB">
        <w:rPr>
          <w:rFonts w:ascii="Times New Roman" w:hAnsi="Times New Roman" w:cs="Times New Roman"/>
          <w:sz w:val="28"/>
          <w:szCs w:val="28"/>
        </w:rPr>
        <w:t>that grows in her</w:t>
      </w:r>
      <w:r w:rsidR="00AC27E9">
        <w:rPr>
          <w:rFonts w:ascii="Times New Roman" w:hAnsi="Times New Roman" w:cs="Times New Roman"/>
          <w:sz w:val="28"/>
          <w:szCs w:val="28"/>
        </w:rPr>
        <w:t xml:space="preserve"> as well</w:t>
      </w:r>
      <w:r w:rsidR="00EE13CB">
        <w:rPr>
          <w:rFonts w:ascii="Times New Roman" w:hAnsi="Times New Roman" w:cs="Times New Roman"/>
          <w:sz w:val="28"/>
          <w:szCs w:val="28"/>
        </w:rPr>
        <w:t xml:space="preserve">. </w:t>
      </w:r>
      <w:r w:rsidR="00FA7581">
        <w:rPr>
          <w:rFonts w:ascii="Times New Roman" w:hAnsi="Times New Roman" w:cs="Times New Roman"/>
          <w:sz w:val="28"/>
          <w:szCs w:val="28"/>
        </w:rPr>
        <w:t xml:space="preserve"> </w:t>
      </w:r>
    </w:p>
    <w:p w:rsidR="004129C5" w:rsidRPr="00E85F3D" w:rsidRDefault="004129C5" w:rsidP="000616A1">
      <w:pPr>
        <w:spacing w:after="0" w:line="480" w:lineRule="auto"/>
        <w:ind w:firstLine="720"/>
        <w:rPr>
          <w:rFonts w:ascii="Times New Roman" w:hAnsi="Times New Roman" w:cs="Times New Roman"/>
          <w:sz w:val="28"/>
          <w:szCs w:val="28"/>
        </w:rPr>
      </w:pPr>
    </w:p>
    <w:p w:rsidR="0049003C" w:rsidRPr="00E85F3D" w:rsidRDefault="00815CE5"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 </w:t>
      </w:r>
      <w:r w:rsidR="001D363C" w:rsidRPr="00E85F3D">
        <w:rPr>
          <w:rFonts w:ascii="Times New Roman" w:hAnsi="Times New Roman" w:cs="Times New Roman"/>
          <w:sz w:val="28"/>
          <w:szCs w:val="28"/>
        </w:rPr>
        <w:t xml:space="preserve"> </w:t>
      </w:r>
      <w:r w:rsidR="0049003C" w:rsidRPr="00E85F3D">
        <w:rPr>
          <w:rFonts w:ascii="Times New Roman" w:hAnsi="Times New Roman" w:cs="Times New Roman"/>
          <w:sz w:val="28"/>
          <w:szCs w:val="28"/>
        </w:rPr>
        <w:t xml:space="preserve">  </w:t>
      </w:r>
    </w:p>
    <w:p w:rsidR="006652EF" w:rsidRPr="00E85F3D" w:rsidRDefault="004A223B" w:rsidP="000616A1">
      <w:pPr>
        <w:spacing w:after="0" w:line="480" w:lineRule="auto"/>
        <w:ind w:firstLine="720"/>
        <w:rPr>
          <w:rFonts w:ascii="Times New Roman" w:hAnsi="Times New Roman" w:cs="Times New Roman"/>
          <w:sz w:val="28"/>
          <w:szCs w:val="28"/>
        </w:rPr>
      </w:pPr>
      <w:r w:rsidRPr="00E85F3D">
        <w:rPr>
          <w:rFonts w:ascii="Times New Roman" w:hAnsi="Times New Roman" w:cs="Times New Roman"/>
          <w:sz w:val="28"/>
          <w:szCs w:val="28"/>
        </w:rPr>
        <w:t xml:space="preserve"> </w:t>
      </w:r>
    </w:p>
    <w:p w:rsidR="00354B06" w:rsidRPr="00E85F3D" w:rsidRDefault="00354B06" w:rsidP="001537B5">
      <w:pPr>
        <w:spacing w:after="0" w:line="480" w:lineRule="auto"/>
        <w:rPr>
          <w:rFonts w:ascii="Times New Roman" w:hAnsi="Times New Roman" w:cs="Times New Roman"/>
          <w:sz w:val="28"/>
          <w:szCs w:val="28"/>
        </w:rPr>
      </w:pPr>
    </w:p>
    <w:p w:rsidR="005E6070" w:rsidRPr="00E85F3D" w:rsidRDefault="005E6070" w:rsidP="001537B5">
      <w:pPr>
        <w:spacing w:after="0" w:line="480" w:lineRule="auto"/>
        <w:rPr>
          <w:rFonts w:ascii="Times New Roman" w:hAnsi="Times New Roman" w:cs="Times New Roman"/>
          <w:sz w:val="28"/>
          <w:szCs w:val="28"/>
        </w:rPr>
      </w:pPr>
    </w:p>
    <w:p w:rsidR="005E6070" w:rsidRPr="00E85F3D" w:rsidRDefault="005E6070" w:rsidP="001537B5">
      <w:pPr>
        <w:spacing w:after="0" w:line="480" w:lineRule="auto"/>
        <w:rPr>
          <w:rFonts w:ascii="Times New Roman" w:hAnsi="Times New Roman" w:cs="Times New Roman"/>
          <w:sz w:val="28"/>
          <w:szCs w:val="28"/>
        </w:rPr>
      </w:pPr>
    </w:p>
    <w:p w:rsidR="005E6070" w:rsidRPr="00E85F3D" w:rsidRDefault="005E6070" w:rsidP="001537B5">
      <w:pPr>
        <w:spacing w:after="0" w:line="480" w:lineRule="auto"/>
        <w:rPr>
          <w:rFonts w:ascii="Times New Roman" w:hAnsi="Times New Roman" w:cs="Times New Roman"/>
          <w:sz w:val="28"/>
          <w:szCs w:val="28"/>
        </w:rPr>
      </w:pPr>
    </w:p>
    <w:p w:rsidR="007C284A" w:rsidRPr="00E85F3D" w:rsidRDefault="007C284A" w:rsidP="001537B5">
      <w:pPr>
        <w:spacing w:after="0" w:line="480" w:lineRule="auto"/>
        <w:rPr>
          <w:rFonts w:ascii="Times New Roman" w:hAnsi="Times New Roman" w:cs="Times New Roman"/>
          <w:sz w:val="28"/>
          <w:szCs w:val="28"/>
        </w:rPr>
      </w:pPr>
    </w:p>
    <w:p w:rsidR="000943A5" w:rsidRPr="00E85F3D" w:rsidRDefault="000943A5" w:rsidP="001537B5">
      <w:pPr>
        <w:spacing w:after="0" w:line="480" w:lineRule="auto"/>
        <w:rPr>
          <w:rFonts w:ascii="Times New Roman" w:hAnsi="Times New Roman" w:cs="Times New Roman"/>
          <w:sz w:val="28"/>
          <w:szCs w:val="28"/>
        </w:rPr>
      </w:pPr>
    </w:p>
    <w:p w:rsidR="000943A5" w:rsidRPr="00E85F3D" w:rsidRDefault="000943A5" w:rsidP="001537B5">
      <w:pPr>
        <w:spacing w:after="0" w:line="480" w:lineRule="auto"/>
        <w:rPr>
          <w:rFonts w:ascii="Times New Roman" w:hAnsi="Times New Roman" w:cs="Times New Roman"/>
          <w:sz w:val="28"/>
          <w:szCs w:val="28"/>
        </w:rPr>
      </w:pPr>
    </w:p>
    <w:p w:rsidR="00ED2C0C" w:rsidRPr="00E85F3D" w:rsidRDefault="00ED2C0C" w:rsidP="001537B5">
      <w:pPr>
        <w:spacing w:after="0" w:line="480" w:lineRule="auto"/>
        <w:rPr>
          <w:rFonts w:ascii="Times New Roman" w:hAnsi="Times New Roman" w:cs="Times New Roman"/>
          <w:sz w:val="28"/>
          <w:szCs w:val="28"/>
        </w:rPr>
      </w:pPr>
    </w:p>
    <w:p w:rsidR="00C21817" w:rsidRPr="00E85F3D" w:rsidRDefault="00C21817" w:rsidP="001537B5">
      <w:pPr>
        <w:spacing w:after="0" w:line="480" w:lineRule="auto"/>
        <w:rPr>
          <w:rFonts w:ascii="Times New Roman" w:hAnsi="Times New Roman" w:cs="Times New Roman"/>
          <w:sz w:val="24"/>
          <w:szCs w:val="24"/>
        </w:rPr>
      </w:pPr>
      <w:r w:rsidRPr="00E85F3D">
        <w:rPr>
          <w:rFonts w:ascii="Times New Roman" w:hAnsi="Times New Roman" w:cs="Times New Roman"/>
          <w:sz w:val="24"/>
          <w:szCs w:val="24"/>
        </w:rPr>
        <w:t xml:space="preserve"> </w:t>
      </w:r>
    </w:p>
    <w:p w:rsidR="00FD1CA3" w:rsidRPr="00E85F3D" w:rsidRDefault="00034E3C" w:rsidP="001537B5">
      <w:pPr>
        <w:spacing w:after="0" w:line="480" w:lineRule="auto"/>
        <w:rPr>
          <w:rFonts w:ascii="Times New Roman" w:hAnsi="Times New Roman" w:cs="Times New Roman"/>
        </w:rPr>
      </w:pPr>
      <w:r w:rsidRPr="00E85F3D">
        <w:rPr>
          <w:rFonts w:ascii="Times New Roman" w:hAnsi="Times New Roman" w:cs="Times New Roman"/>
          <w:sz w:val="24"/>
          <w:szCs w:val="24"/>
        </w:rPr>
        <w:t xml:space="preserve"> </w:t>
      </w:r>
    </w:p>
    <w:sectPr w:rsidR="00FD1CA3" w:rsidRPr="00E85F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F0" w:rsidRDefault="00811DF0" w:rsidP="00EE6E01">
      <w:pPr>
        <w:spacing w:after="0" w:line="240" w:lineRule="auto"/>
      </w:pPr>
      <w:r>
        <w:separator/>
      </w:r>
    </w:p>
  </w:endnote>
  <w:endnote w:type="continuationSeparator" w:id="0">
    <w:p w:rsidR="00811DF0" w:rsidRDefault="00811DF0" w:rsidP="00EE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F0" w:rsidRDefault="00811DF0" w:rsidP="00EE6E01">
      <w:pPr>
        <w:spacing w:after="0" w:line="240" w:lineRule="auto"/>
      </w:pPr>
      <w:r>
        <w:separator/>
      </w:r>
    </w:p>
  </w:footnote>
  <w:footnote w:type="continuationSeparator" w:id="0">
    <w:p w:rsidR="00811DF0" w:rsidRDefault="00811DF0" w:rsidP="00EE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01464"/>
      <w:docPartObj>
        <w:docPartGallery w:val="Page Numbers (Top of Page)"/>
        <w:docPartUnique/>
      </w:docPartObj>
    </w:sdtPr>
    <w:sdtEndPr>
      <w:rPr>
        <w:noProof/>
      </w:rPr>
    </w:sdtEndPr>
    <w:sdtContent>
      <w:p w:rsidR="00183407" w:rsidRDefault="00183407">
        <w:pPr>
          <w:pStyle w:val="Header"/>
        </w:pPr>
        <w:r>
          <w:fldChar w:fldCharType="begin"/>
        </w:r>
        <w:r>
          <w:instrText xml:space="preserve"> PAGE   \* MERGEFORMAT </w:instrText>
        </w:r>
        <w:r>
          <w:fldChar w:fldCharType="separate"/>
        </w:r>
        <w:r w:rsidR="007C3620">
          <w:rPr>
            <w:noProof/>
          </w:rPr>
          <w:t>13</w:t>
        </w:r>
        <w:r>
          <w:rPr>
            <w:noProof/>
          </w:rPr>
          <w:fldChar w:fldCharType="end"/>
        </w:r>
      </w:p>
    </w:sdtContent>
  </w:sdt>
  <w:p w:rsidR="00183407" w:rsidRDefault="0018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4F63"/>
    <w:multiLevelType w:val="hybridMultilevel"/>
    <w:tmpl w:val="200A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2054F"/>
    <w:multiLevelType w:val="hybridMultilevel"/>
    <w:tmpl w:val="CFC4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01"/>
    <w:rsid w:val="00003F66"/>
    <w:rsid w:val="000125CF"/>
    <w:rsid w:val="00012911"/>
    <w:rsid w:val="00026144"/>
    <w:rsid w:val="0003285F"/>
    <w:rsid w:val="00034E3C"/>
    <w:rsid w:val="00042A51"/>
    <w:rsid w:val="0006166A"/>
    <w:rsid w:val="000616A1"/>
    <w:rsid w:val="000717CA"/>
    <w:rsid w:val="0008427D"/>
    <w:rsid w:val="00084C76"/>
    <w:rsid w:val="000943A5"/>
    <w:rsid w:val="0009486A"/>
    <w:rsid w:val="000A3A17"/>
    <w:rsid w:val="000A6BC1"/>
    <w:rsid w:val="000B2336"/>
    <w:rsid w:val="000B43D0"/>
    <w:rsid w:val="000B7C86"/>
    <w:rsid w:val="000C2C20"/>
    <w:rsid w:val="000C5614"/>
    <w:rsid w:val="000D5B4A"/>
    <w:rsid w:val="000E1901"/>
    <w:rsid w:val="000E394F"/>
    <w:rsid w:val="000E3B5C"/>
    <w:rsid w:val="000E6D4F"/>
    <w:rsid w:val="000E6DF1"/>
    <w:rsid w:val="000F5736"/>
    <w:rsid w:val="00100084"/>
    <w:rsid w:val="00103CEA"/>
    <w:rsid w:val="00104089"/>
    <w:rsid w:val="00115356"/>
    <w:rsid w:val="00124751"/>
    <w:rsid w:val="001323CB"/>
    <w:rsid w:val="00133646"/>
    <w:rsid w:val="00144AE7"/>
    <w:rsid w:val="0014637F"/>
    <w:rsid w:val="0014771D"/>
    <w:rsid w:val="00152906"/>
    <w:rsid w:val="001536B4"/>
    <w:rsid w:val="001537B5"/>
    <w:rsid w:val="00183407"/>
    <w:rsid w:val="00190F5A"/>
    <w:rsid w:val="001A42F7"/>
    <w:rsid w:val="001B00B6"/>
    <w:rsid w:val="001B0169"/>
    <w:rsid w:val="001B2FA9"/>
    <w:rsid w:val="001D0053"/>
    <w:rsid w:val="001D145A"/>
    <w:rsid w:val="001D363C"/>
    <w:rsid w:val="001D5123"/>
    <w:rsid w:val="001F33F0"/>
    <w:rsid w:val="002218E1"/>
    <w:rsid w:val="00221FD9"/>
    <w:rsid w:val="0022319F"/>
    <w:rsid w:val="00236342"/>
    <w:rsid w:val="002405DA"/>
    <w:rsid w:val="002441E0"/>
    <w:rsid w:val="00252111"/>
    <w:rsid w:val="0026142C"/>
    <w:rsid w:val="00261CC9"/>
    <w:rsid w:val="002A4D77"/>
    <w:rsid w:val="002B3532"/>
    <w:rsid w:val="002B5293"/>
    <w:rsid w:val="002B52B2"/>
    <w:rsid w:val="002B754A"/>
    <w:rsid w:val="002C40EF"/>
    <w:rsid w:val="002D3E80"/>
    <w:rsid w:val="002E5507"/>
    <w:rsid w:val="00302998"/>
    <w:rsid w:val="00306B23"/>
    <w:rsid w:val="0031564B"/>
    <w:rsid w:val="00316087"/>
    <w:rsid w:val="00321959"/>
    <w:rsid w:val="003320EC"/>
    <w:rsid w:val="003331AD"/>
    <w:rsid w:val="00336BD6"/>
    <w:rsid w:val="00354B06"/>
    <w:rsid w:val="00360B86"/>
    <w:rsid w:val="00361CF8"/>
    <w:rsid w:val="00376111"/>
    <w:rsid w:val="003937CE"/>
    <w:rsid w:val="003A6C21"/>
    <w:rsid w:val="003B222F"/>
    <w:rsid w:val="003B3D89"/>
    <w:rsid w:val="003B51D2"/>
    <w:rsid w:val="003B5E2B"/>
    <w:rsid w:val="003E6C7F"/>
    <w:rsid w:val="003F548B"/>
    <w:rsid w:val="00406B67"/>
    <w:rsid w:val="004129C5"/>
    <w:rsid w:val="00414037"/>
    <w:rsid w:val="00421228"/>
    <w:rsid w:val="00423A60"/>
    <w:rsid w:val="0042472A"/>
    <w:rsid w:val="004537C5"/>
    <w:rsid w:val="004569C9"/>
    <w:rsid w:val="00485D8C"/>
    <w:rsid w:val="0049003C"/>
    <w:rsid w:val="004A223B"/>
    <w:rsid w:val="004B136E"/>
    <w:rsid w:val="004B6E44"/>
    <w:rsid w:val="004C1B06"/>
    <w:rsid w:val="004C75D7"/>
    <w:rsid w:val="004D2B6D"/>
    <w:rsid w:val="004D561C"/>
    <w:rsid w:val="004E208E"/>
    <w:rsid w:val="004F13E3"/>
    <w:rsid w:val="005014B0"/>
    <w:rsid w:val="005075BA"/>
    <w:rsid w:val="00520EF6"/>
    <w:rsid w:val="00536E27"/>
    <w:rsid w:val="0054118A"/>
    <w:rsid w:val="0057668B"/>
    <w:rsid w:val="00584E92"/>
    <w:rsid w:val="005869A0"/>
    <w:rsid w:val="00594CCD"/>
    <w:rsid w:val="005B4D89"/>
    <w:rsid w:val="005B6FA1"/>
    <w:rsid w:val="005C5607"/>
    <w:rsid w:val="005E6070"/>
    <w:rsid w:val="005F0BED"/>
    <w:rsid w:val="006013F1"/>
    <w:rsid w:val="00603596"/>
    <w:rsid w:val="0061450A"/>
    <w:rsid w:val="00623911"/>
    <w:rsid w:val="00624F49"/>
    <w:rsid w:val="0063026D"/>
    <w:rsid w:val="0064314A"/>
    <w:rsid w:val="006504BC"/>
    <w:rsid w:val="006652EF"/>
    <w:rsid w:val="00666D96"/>
    <w:rsid w:val="0067417E"/>
    <w:rsid w:val="006A0703"/>
    <w:rsid w:val="006C2240"/>
    <w:rsid w:val="006D54DA"/>
    <w:rsid w:val="006E3F0C"/>
    <w:rsid w:val="0070029C"/>
    <w:rsid w:val="007044D1"/>
    <w:rsid w:val="00707FF2"/>
    <w:rsid w:val="00732A21"/>
    <w:rsid w:val="00737706"/>
    <w:rsid w:val="007637F3"/>
    <w:rsid w:val="00765113"/>
    <w:rsid w:val="00766783"/>
    <w:rsid w:val="00771EBA"/>
    <w:rsid w:val="007B5140"/>
    <w:rsid w:val="007B69DB"/>
    <w:rsid w:val="007C284A"/>
    <w:rsid w:val="007C3620"/>
    <w:rsid w:val="00802DFC"/>
    <w:rsid w:val="00803279"/>
    <w:rsid w:val="00804A8F"/>
    <w:rsid w:val="00811DF0"/>
    <w:rsid w:val="00815CE5"/>
    <w:rsid w:val="00830FA8"/>
    <w:rsid w:val="0083266F"/>
    <w:rsid w:val="00836BF5"/>
    <w:rsid w:val="00842AAB"/>
    <w:rsid w:val="0084479D"/>
    <w:rsid w:val="00845462"/>
    <w:rsid w:val="00864335"/>
    <w:rsid w:val="008808F9"/>
    <w:rsid w:val="008A7EEE"/>
    <w:rsid w:val="008C463F"/>
    <w:rsid w:val="008F3F65"/>
    <w:rsid w:val="009035C3"/>
    <w:rsid w:val="00903D13"/>
    <w:rsid w:val="0092712C"/>
    <w:rsid w:val="00930AE3"/>
    <w:rsid w:val="00940ACF"/>
    <w:rsid w:val="00943E3B"/>
    <w:rsid w:val="00947339"/>
    <w:rsid w:val="009648C8"/>
    <w:rsid w:val="00964C71"/>
    <w:rsid w:val="00977707"/>
    <w:rsid w:val="00982569"/>
    <w:rsid w:val="009829FD"/>
    <w:rsid w:val="00985E7D"/>
    <w:rsid w:val="009B1C9E"/>
    <w:rsid w:val="009B1EED"/>
    <w:rsid w:val="009C2BCD"/>
    <w:rsid w:val="009D037D"/>
    <w:rsid w:val="009D55F3"/>
    <w:rsid w:val="009E5BB6"/>
    <w:rsid w:val="00A1114C"/>
    <w:rsid w:val="00A16D07"/>
    <w:rsid w:val="00A279A0"/>
    <w:rsid w:val="00A453DD"/>
    <w:rsid w:val="00A56632"/>
    <w:rsid w:val="00A5782C"/>
    <w:rsid w:val="00A57FA1"/>
    <w:rsid w:val="00A75845"/>
    <w:rsid w:val="00A83328"/>
    <w:rsid w:val="00A9431A"/>
    <w:rsid w:val="00AC27E9"/>
    <w:rsid w:val="00AD64C6"/>
    <w:rsid w:val="00AD7133"/>
    <w:rsid w:val="00B046C2"/>
    <w:rsid w:val="00B0643E"/>
    <w:rsid w:val="00B132A0"/>
    <w:rsid w:val="00B171D9"/>
    <w:rsid w:val="00B17A32"/>
    <w:rsid w:val="00B30324"/>
    <w:rsid w:val="00B313D1"/>
    <w:rsid w:val="00B46091"/>
    <w:rsid w:val="00B85F4A"/>
    <w:rsid w:val="00BA6A02"/>
    <w:rsid w:val="00BB2CD5"/>
    <w:rsid w:val="00BC5B71"/>
    <w:rsid w:val="00BD5DF9"/>
    <w:rsid w:val="00BE508B"/>
    <w:rsid w:val="00BF7E19"/>
    <w:rsid w:val="00C065D4"/>
    <w:rsid w:val="00C21817"/>
    <w:rsid w:val="00C471F6"/>
    <w:rsid w:val="00C61836"/>
    <w:rsid w:val="00C65DD1"/>
    <w:rsid w:val="00C67E5E"/>
    <w:rsid w:val="00C7770A"/>
    <w:rsid w:val="00C80AE1"/>
    <w:rsid w:val="00C9105D"/>
    <w:rsid w:val="00C96FA8"/>
    <w:rsid w:val="00CB181C"/>
    <w:rsid w:val="00CC4A58"/>
    <w:rsid w:val="00CC7A16"/>
    <w:rsid w:val="00CE1F75"/>
    <w:rsid w:val="00CF2F9C"/>
    <w:rsid w:val="00D013AD"/>
    <w:rsid w:val="00D0358F"/>
    <w:rsid w:val="00D11BD3"/>
    <w:rsid w:val="00D129E8"/>
    <w:rsid w:val="00D13D95"/>
    <w:rsid w:val="00D34BA0"/>
    <w:rsid w:val="00D52649"/>
    <w:rsid w:val="00D7579B"/>
    <w:rsid w:val="00D873C4"/>
    <w:rsid w:val="00D928F9"/>
    <w:rsid w:val="00D92B17"/>
    <w:rsid w:val="00D96A52"/>
    <w:rsid w:val="00D97C0C"/>
    <w:rsid w:val="00DA1EDB"/>
    <w:rsid w:val="00DA23B9"/>
    <w:rsid w:val="00DB4E00"/>
    <w:rsid w:val="00DB5F53"/>
    <w:rsid w:val="00DC07F8"/>
    <w:rsid w:val="00DC589E"/>
    <w:rsid w:val="00DD6FD2"/>
    <w:rsid w:val="00DF2A70"/>
    <w:rsid w:val="00E03A2B"/>
    <w:rsid w:val="00E15255"/>
    <w:rsid w:val="00E2408D"/>
    <w:rsid w:val="00E25ACA"/>
    <w:rsid w:val="00E611A1"/>
    <w:rsid w:val="00E64F1A"/>
    <w:rsid w:val="00E66895"/>
    <w:rsid w:val="00E85F3D"/>
    <w:rsid w:val="00E9581C"/>
    <w:rsid w:val="00EA787A"/>
    <w:rsid w:val="00EC0AE3"/>
    <w:rsid w:val="00EC0CFD"/>
    <w:rsid w:val="00EC1768"/>
    <w:rsid w:val="00ED2C0C"/>
    <w:rsid w:val="00ED4732"/>
    <w:rsid w:val="00EE13CB"/>
    <w:rsid w:val="00EE6E01"/>
    <w:rsid w:val="00F076FD"/>
    <w:rsid w:val="00F14441"/>
    <w:rsid w:val="00F2607D"/>
    <w:rsid w:val="00F72076"/>
    <w:rsid w:val="00F83D33"/>
    <w:rsid w:val="00F845F5"/>
    <w:rsid w:val="00F900A9"/>
    <w:rsid w:val="00F97119"/>
    <w:rsid w:val="00FA4DB0"/>
    <w:rsid w:val="00FA5738"/>
    <w:rsid w:val="00FA7581"/>
    <w:rsid w:val="00FB2E90"/>
    <w:rsid w:val="00FC6829"/>
    <w:rsid w:val="00FC7225"/>
    <w:rsid w:val="00FD1CA3"/>
    <w:rsid w:val="00FD1E5A"/>
    <w:rsid w:val="00FE1222"/>
    <w:rsid w:val="00FE1DE6"/>
    <w:rsid w:val="00FE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2C88"/>
  <w15:chartTrackingRefBased/>
  <w15:docId w15:val="{02DB2E3F-91EC-45C9-9153-5917FC5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6E0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E6E0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E6E01"/>
    <w:rPr>
      <w:rFonts w:cs="Times New Roman"/>
      <w:vertAlign w:val="superscript"/>
    </w:rPr>
  </w:style>
  <w:style w:type="paragraph" w:styleId="Header">
    <w:name w:val="header"/>
    <w:basedOn w:val="Normal"/>
    <w:link w:val="HeaderChar"/>
    <w:uiPriority w:val="99"/>
    <w:unhideWhenUsed/>
    <w:rsid w:val="006D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DA"/>
  </w:style>
  <w:style w:type="paragraph" w:styleId="Footer">
    <w:name w:val="footer"/>
    <w:basedOn w:val="Normal"/>
    <w:link w:val="FooterChar"/>
    <w:uiPriority w:val="99"/>
    <w:unhideWhenUsed/>
    <w:rsid w:val="006D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DA"/>
  </w:style>
  <w:style w:type="paragraph" w:styleId="BalloonText">
    <w:name w:val="Balloon Text"/>
    <w:basedOn w:val="Normal"/>
    <w:link w:val="BalloonTextChar"/>
    <w:uiPriority w:val="99"/>
    <w:semiHidden/>
    <w:unhideWhenUsed/>
    <w:rsid w:val="006D5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DA"/>
    <w:rPr>
      <w:rFonts w:ascii="Segoe UI" w:hAnsi="Segoe UI" w:cs="Segoe UI"/>
      <w:sz w:val="18"/>
      <w:szCs w:val="18"/>
    </w:rPr>
  </w:style>
  <w:style w:type="paragraph" w:styleId="ListParagraph">
    <w:name w:val="List Paragraph"/>
    <w:basedOn w:val="Normal"/>
    <w:uiPriority w:val="34"/>
    <w:qFormat/>
    <w:rsid w:val="0033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6214-2882-4348-AB02-4A8C7BC3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TotalTime>
  <Pages>14</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Dell'Oro, Roberto</dc:creator>
  <cp:keywords/>
  <dc:description/>
  <cp:lastModifiedBy>Dell'Oro, Roberto</cp:lastModifiedBy>
  <cp:revision>210</cp:revision>
  <cp:lastPrinted>2022-10-12T23:32:00Z</cp:lastPrinted>
  <dcterms:created xsi:type="dcterms:W3CDTF">2022-10-05T18:59:00Z</dcterms:created>
  <dcterms:modified xsi:type="dcterms:W3CDTF">2022-10-19T17:56:00Z</dcterms:modified>
</cp:coreProperties>
</file>